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AF50" w14:textId="77777777" w:rsidR="00641529" w:rsidRPr="00EA481A" w:rsidRDefault="00641529" w:rsidP="00641529">
      <w:pPr>
        <w:spacing w:after="0"/>
        <w:jc w:val="center"/>
        <w:rPr>
          <w:rFonts w:ascii="Ubuntu" w:hAnsi="Ubuntu" w:cs="Tahoma"/>
          <w:b/>
          <w:color w:val="CC9900"/>
          <w:sz w:val="28"/>
          <w:szCs w:val="28"/>
        </w:rPr>
      </w:pPr>
      <w:r w:rsidRPr="00EA481A">
        <w:rPr>
          <w:rFonts w:ascii="Ubuntu" w:hAnsi="Ubuntu" w:cs="Tahoma"/>
          <w:b/>
          <w:color w:val="CC9900"/>
          <w:sz w:val="28"/>
          <w:szCs w:val="28"/>
        </w:rPr>
        <w:t>PRIJAVA</w:t>
      </w:r>
    </w:p>
    <w:p w14:paraId="75368E9D" w14:textId="77777777" w:rsidR="00641529" w:rsidRPr="00EA481A" w:rsidRDefault="00641529" w:rsidP="00641529">
      <w:pPr>
        <w:spacing w:after="0"/>
        <w:jc w:val="center"/>
        <w:rPr>
          <w:rFonts w:ascii="Ubuntu" w:hAnsi="Ubuntu" w:cs="Tahoma"/>
          <w:b/>
          <w:color w:val="CC9900"/>
          <w:sz w:val="20"/>
          <w:szCs w:val="20"/>
        </w:rPr>
      </w:pPr>
      <w:r w:rsidRPr="00EA481A">
        <w:rPr>
          <w:rFonts w:ascii="Ubuntu" w:hAnsi="Ubuntu" w:cs="Tahoma"/>
          <w:b/>
          <w:color w:val="CC9900"/>
          <w:sz w:val="28"/>
          <w:szCs w:val="28"/>
        </w:rPr>
        <w:t xml:space="preserve"> </w:t>
      </w:r>
    </w:p>
    <w:p w14:paraId="490A154B" w14:textId="77777777" w:rsidR="00641529" w:rsidRPr="00EA481A" w:rsidRDefault="00641529" w:rsidP="00641529">
      <w:pPr>
        <w:spacing w:after="0"/>
        <w:jc w:val="center"/>
        <w:rPr>
          <w:rFonts w:ascii="Ubuntu" w:hAnsi="Ubuntu" w:cs="Tahoma"/>
          <w:b/>
          <w:color w:val="CC9900"/>
          <w:sz w:val="28"/>
          <w:szCs w:val="28"/>
        </w:rPr>
      </w:pPr>
      <w:r w:rsidRPr="00EA481A">
        <w:rPr>
          <w:rFonts w:ascii="Ubuntu" w:hAnsi="Ubuntu" w:cs="Tahoma"/>
          <w:b/>
          <w:color w:val="CC9900"/>
          <w:sz w:val="28"/>
          <w:szCs w:val="28"/>
        </w:rPr>
        <w:t xml:space="preserve"> VODENEGA DOŽIVETJA</w:t>
      </w:r>
    </w:p>
    <w:p w14:paraId="5FD68C95" w14:textId="77777777" w:rsidR="005C2DFA" w:rsidRDefault="005C2DFA" w:rsidP="005C2DFA">
      <w:pPr>
        <w:spacing w:after="0"/>
        <w:jc w:val="center"/>
        <w:rPr>
          <w:rFonts w:ascii="Ubuntu" w:hAnsi="Ubuntu" w:cs="Tahoma"/>
          <w:b/>
          <w:color w:val="808080" w:themeColor="background1" w:themeShade="80"/>
          <w:sz w:val="28"/>
          <w:szCs w:val="28"/>
        </w:rPr>
      </w:pPr>
      <w:r w:rsidRPr="005C2DFA">
        <w:rPr>
          <w:rFonts w:ascii="Ubuntu" w:hAnsi="Ubuntu" w:cs="Tahoma"/>
          <w:b/>
          <w:color w:val="808080" w:themeColor="background1" w:themeShade="80"/>
          <w:sz w:val="28"/>
          <w:szCs w:val="28"/>
        </w:rPr>
        <w:t xml:space="preserve">za pridobitev pravice do uporabe </w:t>
      </w:r>
    </w:p>
    <w:p w14:paraId="4FF0EB0E" w14:textId="1BC14090" w:rsidR="005C2DFA" w:rsidRPr="005C2DFA" w:rsidRDefault="005C2DFA" w:rsidP="005C2DFA">
      <w:pPr>
        <w:spacing w:after="0"/>
        <w:jc w:val="center"/>
        <w:rPr>
          <w:rFonts w:ascii="Ubuntu" w:hAnsi="Ubuntu" w:cs="Tahoma"/>
          <w:b/>
          <w:color w:val="CC9900"/>
          <w:sz w:val="28"/>
          <w:szCs w:val="28"/>
        </w:rPr>
      </w:pPr>
      <w:r w:rsidRPr="005C2DFA">
        <w:rPr>
          <w:rFonts w:ascii="Ubuntu" w:hAnsi="Ubuntu" w:cs="Tahoma"/>
          <w:b/>
          <w:color w:val="CC9900"/>
          <w:sz w:val="28"/>
          <w:szCs w:val="28"/>
        </w:rPr>
        <w:t>TKBZ GEOPARK IDRIJA - IDRIJA IZBRANO</w:t>
      </w:r>
    </w:p>
    <w:p w14:paraId="302BAA31" w14:textId="77777777" w:rsidR="00641529" w:rsidRDefault="00641529" w:rsidP="00641529">
      <w:pPr>
        <w:spacing w:after="0"/>
        <w:rPr>
          <w:rFonts w:ascii="Ubuntu" w:hAnsi="Ubuntu" w:cs="Tahoma"/>
          <w:b/>
          <w:color w:val="990033"/>
          <w:sz w:val="28"/>
          <w:szCs w:val="28"/>
        </w:rPr>
      </w:pPr>
    </w:p>
    <w:p w14:paraId="162CDBAA" w14:textId="77777777" w:rsidR="00641529" w:rsidRPr="00EA481A" w:rsidRDefault="00641529" w:rsidP="00641529">
      <w:pPr>
        <w:spacing w:after="0"/>
        <w:rPr>
          <w:rFonts w:ascii="Ubuntu" w:hAnsi="Ubuntu" w:cs="Tahoma"/>
          <w:b/>
          <w:color w:val="808080"/>
          <w:sz w:val="28"/>
          <w:szCs w:val="28"/>
        </w:rPr>
      </w:pPr>
      <w:r w:rsidRPr="00EA481A">
        <w:rPr>
          <w:rFonts w:ascii="Ubuntu" w:eastAsia="FangSong" w:hAnsi="Ubuntu" w:cs="Tahoma"/>
          <w:b/>
          <w:color w:val="808080"/>
        </w:rPr>
        <w:t>Evidenčna št. ponudnika:</w:t>
      </w:r>
      <w:r w:rsidRPr="00EA481A">
        <w:rPr>
          <w:rFonts w:ascii="Ubuntu" w:eastAsia="FangSong" w:hAnsi="Ubuntu" w:cs="Tahoma"/>
          <w:b/>
          <w:color w:val="808080"/>
        </w:rPr>
        <w:softHyphen/>
      </w:r>
      <w:r w:rsidRPr="00EA481A">
        <w:rPr>
          <w:rFonts w:ascii="Ubuntu" w:eastAsia="FangSong" w:hAnsi="Ubuntu" w:cs="Tahoma"/>
          <w:b/>
          <w:color w:val="808080"/>
        </w:rPr>
        <w:softHyphen/>
      </w:r>
      <w:r w:rsidRPr="00EA481A">
        <w:rPr>
          <w:rFonts w:ascii="Ubuntu" w:eastAsia="FangSong" w:hAnsi="Ubuntu" w:cs="Tahoma"/>
          <w:b/>
          <w:color w:val="808080"/>
        </w:rPr>
        <w:softHyphen/>
      </w:r>
      <w:r w:rsidRPr="00EA481A">
        <w:rPr>
          <w:rFonts w:ascii="Ubuntu" w:eastAsia="FangSong" w:hAnsi="Ubuntu" w:cs="Tahoma"/>
          <w:b/>
          <w:color w:val="808080"/>
        </w:rPr>
        <w:softHyphen/>
      </w:r>
      <w:r w:rsidRPr="00EA481A">
        <w:rPr>
          <w:rFonts w:ascii="Ubuntu" w:eastAsia="FangSong" w:hAnsi="Ubuntu" w:cs="Tahoma"/>
          <w:b/>
          <w:color w:val="808080"/>
        </w:rPr>
        <w:softHyphen/>
      </w:r>
      <w:r w:rsidRPr="00EA481A">
        <w:rPr>
          <w:rFonts w:ascii="Ubuntu" w:eastAsia="FangSong" w:hAnsi="Ubuntu" w:cs="Tahoma"/>
          <w:b/>
          <w:color w:val="808080"/>
        </w:rPr>
        <w:softHyphen/>
      </w:r>
      <w:r w:rsidRPr="00EA481A">
        <w:rPr>
          <w:rFonts w:ascii="Ubuntu" w:eastAsia="FangSong" w:hAnsi="Ubuntu" w:cs="Tahoma"/>
          <w:b/>
          <w:color w:val="808080"/>
        </w:rPr>
        <w:softHyphen/>
      </w:r>
      <w:r w:rsidRPr="00EA481A">
        <w:rPr>
          <w:rFonts w:ascii="Ubuntu" w:eastAsia="FangSong" w:hAnsi="Ubuntu" w:cs="Tahoma"/>
          <w:b/>
          <w:color w:val="808080"/>
        </w:rPr>
        <w:softHyphen/>
      </w:r>
      <w:r w:rsidRPr="00EA481A">
        <w:rPr>
          <w:rFonts w:ascii="Ubuntu" w:eastAsia="FangSong" w:hAnsi="Ubuntu" w:cs="Tahoma"/>
          <w:b/>
          <w:color w:val="808080"/>
        </w:rPr>
        <w:softHyphen/>
      </w:r>
      <w:r w:rsidRPr="00EA481A">
        <w:rPr>
          <w:rFonts w:ascii="Ubuntu" w:eastAsia="FangSong" w:hAnsi="Ubuntu" w:cs="Tahoma"/>
          <w:b/>
          <w:color w:val="808080"/>
        </w:rPr>
        <w:softHyphen/>
        <w:t>________________________</w:t>
      </w:r>
    </w:p>
    <w:p w14:paraId="51F3D5A2" w14:textId="77777777" w:rsidR="00641529" w:rsidRPr="00EA481A" w:rsidRDefault="00641529" w:rsidP="00641529">
      <w:pPr>
        <w:spacing w:after="0"/>
        <w:jc w:val="center"/>
        <w:rPr>
          <w:rFonts w:ascii="Ubuntu" w:hAnsi="Ubuntu" w:cs="Tahoma"/>
          <w:b/>
          <w:color w:val="808080"/>
          <w:sz w:val="16"/>
          <w:szCs w:val="1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34"/>
        <w:gridCol w:w="5970"/>
        <w:gridCol w:w="758"/>
      </w:tblGrid>
      <w:tr w:rsidR="00641529" w:rsidRPr="00EA481A" w14:paraId="2E80FD83" w14:textId="77777777" w:rsidTr="00F618BD">
        <w:trPr>
          <w:trHeight w:val="585"/>
        </w:trPr>
        <w:tc>
          <w:tcPr>
            <w:tcW w:w="2559" w:type="dxa"/>
          </w:tcPr>
          <w:p w14:paraId="12578FA1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Naziv in naslov pravne / fizične osebe - Prijavitelja:</w:t>
            </w:r>
          </w:p>
        </w:tc>
        <w:tc>
          <w:tcPr>
            <w:tcW w:w="6729" w:type="dxa"/>
            <w:gridSpan w:val="2"/>
          </w:tcPr>
          <w:p w14:paraId="442DDCEB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170713A0" w14:textId="77777777" w:rsidTr="00F618BD">
        <w:trPr>
          <w:trHeight w:val="575"/>
        </w:trPr>
        <w:tc>
          <w:tcPr>
            <w:tcW w:w="2559" w:type="dxa"/>
          </w:tcPr>
          <w:p w14:paraId="258A51C6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Ime in priimek kontaktne osebe:</w:t>
            </w:r>
          </w:p>
        </w:tc>
        <w:tc>
          <w:tcPr>
            <w:tcW w:w="6729" w:type="dxa"/>
            <w:gridSpan w:val="2"/>
          </w:tcPr>
          <w:p w14:paraId="466FE1D6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i/>
                <w:color w:val="808080"/>
              </w:rPr>
            </w:pPr>
          </w:p>
          <w:p w14:paraId="4D379E77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i/>
                <w:color w:val="808080"/>
              </w:rPr>
            </w:pPr>
          </w:p>
          <w:p w14:paraId="69C71F42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i/>
                <w:color w:val="808080"/>
              </w:rPr>
            </w:pPr>
          </w:p>
        </w:tc>
      </w:tr>
      <w:tr w:rsidR="00641529" w:rsidRPr="00EA481A" w14:paraId="6EC2CC28" w14:textId="77777777" w:rsidTr="00F618BD">
        <w:trPr>
          <w:trHeight w:val="575"/>
        </w:trPr>
        <w:tc>
          <w:tcPr>
            <w:tcW w:w="2559" w:type="dxa"/>
          </w:tcPr>
          <w:p w14:paraId="0588A324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Naslov kontaktne osebe:</w:t>
            </w:r>
          </w:p>
        </w:tc>
        <w:tc>
          <w:tcPr>
            <w:tcW w:w="6729" w:type="dxa"/>
            <w:gridSpan w:val="2"/>
          </w:tcPr>
          <w:p w14:paraId="65E75087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i/>
                <w:color w:val="808080"/>
              </w:rPr>
            </w:pPr>
          </w:p>
          <w:p w14:paraId="76092A93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i/>
                <w:color w:val="808080"/>
              </w:rPr>
            </w:pPr>
          </w:p>
          <w:p w14:paraId="58B339F2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i/>
                <w:color w:val="808080"/>
              </w:rPr>
            </w:pPr>
          </w:p>
        </w:tc>
      </w:tr>
      <w:tr w:rsidR="00641529" w:rsidRPr="00EA481A" w14:paraId="507B0E3D" w14:textId="77777777" w:rsidTr="00F618BD">
        <w:trPr>
          <w:trHeight w:val="502"/>
        </w:trPr>
        <w:tc>
          <w:tcPr>
            <w:tcW w:w="2559" w:type="dxa"/>
          </w:tcPr>
          <w:p w14:paraId="421F132A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Kontaktni podatki: </w:t>
            </w:r>
          </w:p>
          <w:p w14:paraId="3D2F1D2E" w14:textId="77777777" w:rsidR="00641529" w:rsidRPr="00EA481A" w:rsidRDefault="00641529" w:rsidP="00F618BD">
            <w:pPr>
              <w:spacing w:after="0" w:line="240" w:lineRule="auto"/>
              <w:jc w:val="right"/>
              <w:rPr>
                <w:rFonts w:ascii="Ubuntu" w:eastAsia="FangSong" w:hAnsi="Ubuntu" w:cs="Tahoma"/>
                <w:color w:val="808080"/>
              </w:rPr>
            </w:pPr>
            <w:r w:rsidRPr="00EA481A">
              <w:rPr>
                <w:rFonts w:ascii="Ubuntu" w:eastAsia="FangSong" w:hAnsi="Ubuntu" w:cs="Tahoma"/>
                <w:color w:val="808080"/>
              </w:rPr>
              <w:t>Telefon, GSM</w:t>
            </w:r>
          </w:p>
          <w:p w14:paraId="537F4F44" w14:textId="77777777" w:rsidR="00641529" w:rsidRPr="00EA481A" w:rsidRDefault="00641529" w:rsidP="00F618BD">
            <w:pPr>
              <w:spacing w:after="0" w:line="240" w:lineRule="auto"/>
              <w:jc w:val="right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color w:val="808080"/>
              </w:rPr>
              <w:t>E-mail</w:t>
            </w:r>
          </w:p>
        </w:tc>
        <w:tc>
          <w:tcPr>
            <w:tcW w:w="6729" w:type="dxa"/>
            <w:gridSpan w:val="2"/>
          </w:tcPr>
          <w:p w14:paraId="5610D093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  <w:p w14:paraId="5E1E6E51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4AFDE4ED" w14:textId="77777777" w:rsidTr="00F618BD">
        <w:trPr>
          <w:trHeight w:val="703"/>
        </w:trPr>
        <w:tc>
          <w:tcPr>
            <w:tcW w:w="2559" w:type="dxa"/>
          </w:tcPr>
          <w:p w14:paraId="1BDE1AD2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Ime in priimek avtorja/jev/ – vodenega doživetja:</w:t>
            </w:r>
          </w:p>
        </w:tc>
        <w:tc>
          <w:tcPr>
            <w:tcW w:w="6729" w:type="dxa"/>
            <w:gridSpan w:val="2"/>
          </w:tcPr>
          <w:p w14:paraId="32B7A9E8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59E64968" w14:textId="77777777" w:rsidTr="00F618BD">
        <w:trPr>
          <w:trHeight w:val="703"/>
        </w:trPr>
        <w:tc>
          <w:tcPr>
            <w:tcW w:w="2559" w:type="dxa"/>
          </w:tcPr>
          <w:p w14:paraId="0944220E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Ime in priimek izvajalca vodenega doživetja:</w:t>
            </w:r>
          </w:p>
        </w:tc>
        <w:tc>
          <w:tcPr>
            <w:tcW w:w="6729" w:type="dxa"/>
            <w:gridSpan w:val="2"/>
          </w:tcPr>
          <w:p w14:paraId="15DB3148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  <w:p w14:paraId="14FE417E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  <w:p w14:paraId="79234A4C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40B18809" w14:textId="77777777" w:rsidTr="00F618BD">
        <w:trPr>
          <w:trHeight w:val="4143"/>
        </w:trPr>
        <w:tc>
          <w:tcPr>
            <w:tcW w:w="2559" w:type="dxa"/>
          </w:tcPr>
          <w:p w14:paraId="729B0819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Na kateri produkt Iz Matrike produktov slovenskega turizma 2022-2028 se nanaša vodeno doživetje</w:t>
            </w:r>
            <w:r w:rsidRPr="00EA481A">
              <w:rPr>
                <w:rFonts w:ascii="Ubuntu" w:eastAsia="FangSong" w:hAnsi="Ubuntu" w:cs="Tahoma"/>
                <w:color w:val="808080"/>
              </w:rPr>
              <w:t>:</w:t>
            </w:r>
          </w:p>
        </w:tc>
        <w:tc>
          <w:tcPr>
            <w:tcW w:w="6729" w:type="dxa"/>
            <w:gridSpan w:val="2"/>
          </w:tcPr>
          <w:p w14:paraId="4092A7CF" w14:textId="7CA0DC24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  <w:r w:rsidRPr="00EA481A">
              <w:rPr>
                <w:rFonts w:ascii="Ubuntu" w:eastAsia="FangSong" w:hAnsi="Ubuntu" w:cs="Tahoma"/>
                <w:noProof/>
                <w:color w:val="808080"/>
              </w:rPr>
              <w:drawing>
                <wp:inline distT="0" distB="0" distL="0" distR="0" wp14:anchorId="0F70185A" wp14:editId="7A7BEF77">
                  <wp:extent cx="4130040" cy="2203450"/>
                  <wp:effectExtent l="0" t="0" r="3810" b="6350"/>
                  <wp:docPr id="1163326051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0040" cy="220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481A">
              <w:rPr>
                <w:rFonts w:ascii="Ubuntu" w:hAnsi="Ubuntu" w:cs="Tahoma"/>
                <w:b/>
                <w:noProof/>
                <w:color w:val="8080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2F1D6" wp14:editId="6EC7B62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19685</wp:posOffset>
                      </wp:positionV>
                      <wp:extent cx="388620" cy="1363980"/>
                      <wp:effectExtent l="2540" t="2540" r="8890" b="5080"/>
                      <wp:wrapNone/>
                      <wp:docPr id="1742753558" name="Pravokotnik: zaokroženi vogali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13639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2AA2AF" id="Pravokotnik: zaokroženi vogali 2" o:spid="_x0000_s1026" style="position:absolute;margin-left:-.6pt;margin-top:1.55pt;width:30.6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4pBgIAAOYDAAAOAAAAZHJzL2Uyb0RvYy54bWysU9tu2zAMfR+wfxD0vjhOMjc14hRFigwD&#10;ugvW9QMUSb5ssqhRSpzs60splwXr2zA/CKJIHpKHx4u7fW/YTqPvwFY8H40501aC6mxT8efv63dz&#10;znwQVgkDVlf8oD2/W759sxhcqSfQglEaGYFYXw6u4m0IrswyL1vdCz8Cpy05a8BeBDKxyRSKgdB7&#10;k03G4yIbAJVDkNp7en04Ovky4de1luFLXXsdmKk49RbSiencxDNbLkTZoHBtJ09tiH/oohedpaIX&#10;qAcRBNti9wqq7ySChzqMJPQZ1HUndZqBpsnHf03z1Aqn0yxEjncXmvz/g5Wfd0/uK8bWvXsE+dMz&#10;C6tW2EbfI8LQaqGoXB6Jygbny0tCNDylss3wCRStVmwDJA72NfYRkKZj+0T14UK13gcm6XE6nxcT&#10;WogkVz4tprfztItMlOdshz580NCzeKk4wtaqb7TPVELsHn1IfCtmRR+rqx+c1b2h7e2EYXlRFDep&#10;aVGeggn7jJnGBdOpdWdMMrDZrAwySq34On2nZH8dZmwMthDTIiGijC+Jl0hFVJ0vN6AORAvCUWz0&#10;c9ClBfzN2UBCq7j/tRWoOTMfLVF7m89mUZnJmL2/iazgtWdz7RFWElTFA2fH6yoc1bx12DUtVcoT&#10;QRbuaR11F857O3Z1apbElLo/CT+q9dpOUX9+z+ULAAAA//8DAFBLAwQUAAYACAAAACEAz74FWNsA&#10;AAAHAQAADwAAAGRycy9kb3ducmV2LnhtbEyPT0vEMBTE74LfIbwFb7vpH1jd2tdFBMGbtK73tHm2&#10;ZZukJNk2/fbGkx6HGWZ+U56DmthC1o1GI6SHBBjpzshR9wiXz7f9EzDnhZZiMpoQNnJwru7vSlFI&#10;s+qalsb3LJZoVwiEwfu54Nx1AynhDmYmHb1vY5XwUdqeSyvWWK4mniXJkSsx6rgwiJleB+quzU0h&#10;fJllPYXcvG/NR7vVNg911wbEh114eQbmKfi/MPziR3SoIlNrblo6NiHs0ywmEfIUWLSPSXzWImTp&#10;4wl4VfL//NUPAAAA//8DAFBLAQItABQABgAIAAAAIQC2gziS/gAAAOEBAAATAAAAAAAAAAAAAAAA&#10;AAAAAABbQ29udGVudF9UeXBlc10ueG1sUEsBAi0AFAAGAAgAAAAhADj9If/WAAAAlAEAAAsAAAAA&#10;AAAAAAAAAAAALwEAAF9yZWxzLy5yZWxzUEsBAi0AFAAGAAgAAAAhACQ+LikGAgAA5gMAAA4AAAAA&#10;AAAAAAAAAAAALgIAAGRycy9lMm9Eb2MueG1sUEsBAi0AFAAGAAgAAAAhAM++BVjbAAAABwEAAA8A&#10;AAAAAAAAAAAAAAAAYAQAAGRycy9kb3ducmV2LnhtbFBLBQYAAAAABAAEAPMAAABoBQAAAAA=&#10;" stroked="f"/>
                  </w:pict>
                </mc:Fallback>
              </mc:AlternateContent>
            </w:r>
          </w:p>
          <w:p w14:paraId="553C8C6F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  <w:p w14:paraId="0EE46F2B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  <w:r w:rsidRPr="00EA481A">
              <w:rPr>
                <w:rFonts w:ascii="Ubuntu" w:eastAsia="FangSong" w:hAnsi="Ubuntu" w:cs="Tahoma"/>
                <w:color w:val="808080"/>
              </w:rPr>
              <w:t>Produkt/i:</w:t>
            </w:r>
          </w:p>
          <w:p w14:paraId="6C898D39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  <w:p w14:paraId="73FBC448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  <w:p w14:paraId="1CA5F2AC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  <w:p w14:paraId="255B7558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1440CA0B" w14:textId="77777777" w:rsidTr="00F618BD">
        <w:trPr>
          <w:trHeight w:val="58"/>
        </w:trPr>
        <w:tc>
          <w:tcPr>
            <w:tcW w:w="2559" w:type="dxa"/>
            <w:vMerge w:val="restart"/>
          </w:tcPr>
          <w:p w14:paraId="75BC9DA7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b/>
                <w:color w:val="808080"/>
              </w:rPr>
            </w:pPr>
            <w:r w:rsidRPr="00EA481A">
              <w:rPr>
                <w:rFonts w:ascii="Ubuntu" w:eastAsia="FangSong" w:hAnsi="Ubuntu" w:cs="Calibri"/>
                <w:b/>
                <w:color w:val="808080"/>
              </w:rPr>
              <w:lastRenderedPageBreak/>
              <w:t xml:space="preserve">V kateri tematski koncept </w:t>
            </w:r>
            <w:proofErr w:type="spellStart"/>
            <w:r w:rsidRPr="00EA481A">
              <w:rPr>
                <w:rFonts w:ascii="Ubuntu" w:eastAsia="FangSong" w:hAnsi="Ubuntu" w:cs="Calibri"/>
                <w:b/>
                <w:color w:val="808080"/>
              </w:rPr>
              <w:t>Geoparka</w:t>
            </w:r>
            <w:proofErr w:type="spellEnd"/>
            <w:r w:rsidRPr="00EA481A">
              <w:rPr>
                <w:rFonts w:ascii="Ubuntu" w:eastAsia="FangSong" w:hAnsi="Ubuntu" w:cs="Calibri"/>
                <w:b/>
                <w:color w:val="808080"/>
              </w:rPr>
              <w:t xml:space="preserve"> Idrija je uvrščen turistični produkt </w:t>
            </w:r>
            <w:r w:rsidRPr="00EA481A">
              <w:rPr>
                <w:rFonts w:ascii="Ubuntu" w:eastAsia="FangSong" w:hAnsi="Ubuntu" w:cs="Calibri"/>
                <w:color w:val="808080"/>
              </w:rPr>
              <w:t>(označite):</w:t>
            </w:r>
          </w:p>
        </w:tc>
        <w:tc>
          <w:tcPr>
            <w:tcW w:w="5970" w:type="dxa"/>
          </w:tcPr>
          <w:p w14:paraId="5FF90E72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color w:val="808080"/>
              </w:rPr>
            </w:pPr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 xml:space="preserve">TK1 – </w:t>
            </w:r>
            <w:proofErr w:type="spellStart"/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>GeoEducation</w:t>
            </w:r>
            <w:proofErr w:type="spellEnd"/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 xml:space="preserve"> - izobraževalni programi </w:t>
            </w:r>
            <w:proofErr w:type="spellStart"/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>Geoparka</w:t>
            </w:r>
            <w:proofErr w:type="spellEnd"/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 xml:space="preserve"> Idrija</w:t>
            </w:r>
          </w:p>
        </w:tc>
        <w:tc>
          <w:tcPr>
            <w:tcW w:w="759" w:type="dxa"/>
          </w:tcPr>
          <w:p w14:paraId="70AC1223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color w:val="808080"/>
              </w:rPr>
            </w:pPr>
          </w:p>
        </w:tc>
      </w:tr>
      <w:tr w:rsidR="00641529" w:rsidRPr="00EA481A" w14:paraId="3EF4227F" w14:textId="77777777" w:rsidTr="00F618BD">
        <w:trPr>
          <w:trHeight w:val="58"/>
        </w:trPr>
        <w:tc>
          <w:tcPr>
            <w:tcW w:w="2559" w:type="dxa"/>
            <w:vMerge/>
          </w:tcPr>
          <w:p w14:paraId="1493CF42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b/>
                <w:color w:val="808080"/>
              </w:rPr>
            </w:pPr>
          </w:p>
        </w:tc>
        <w:tc>
          <w:tcPr>
            <w:tcW w:w="5970" w:type="dxa"/>
          </w:tcPr>
          <w:p w14:paraId="0582C07E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color w:val="808080"/>
              </w:rPr>
            </w:pPr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 xml:space="preserve">TK2 – </w:t>
            </w:r>
            <w:proofErr w:type="spellStart"/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>GeoInterpret</w:t>
            </w:r>
            <w:proofErr w:type="spellEnd"/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 xml:space="preserve"> - interpretacija narave in kulturne dediščine </w:t>
            </w:r>
            <w:proofErr w:type="spellStart"/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>Geoparka</w:t>
            </w:r>
            <w:proofErr w:type="spellEnd"/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 xml:space="preserve"> Idrija</w:t>
            </w:r>
          </w:p>
        </w:tc>
        <w:tc>
          <w:tcPr>
            <w:tcW w:w="759" w:type="dxa"/>
          </w:tcPr>
          <w:p w14:paraId="041F4704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color w:val="808080"/>
              </w:rPr>
            </w:pPr>
          </w:p>
        </w:tc>
      </w:tr>
      <w:tr w:rsidR="00641529" w:rsidRPr="00EA481A" w14:paraId="26933908" w14:textId="77777777" w:rsidTr="00F618BD">
        <w:trPr>
          <w:trHeight w:val="58"/>
        </w:trPr>
        <w:tc>
          <w:tcPr>
            <w:tcW w:w="2559" w:type="dxa"/>
            <w:vMerge/>
          </w:tcPr>
          <w:p w14:paraId="36DC24E6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b/>
                <w:color w:val="808080"/>
              </w:rPr>
            </w:pPr>
          </w:p>
        </w:tc>
        <w:tc>
          <w:tcPr>
            <w:tcW w:w="5970" w:type="dxa"/>
          </w:tcPr>
          <w:p w14:paraId="36805F53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color w:val="808080"/>
              </w:rPr>
            </w:pPr>
            <w:r w:rsidRPr="00EA481A">
              <w:rPr>
                <w:rFonts w:ascii="Ubuntu" w:hAnsi="Ubuntu" w:cs="Calibri"/>
                <w:b/>
                <w:bCs/>
                <w:color w:val="808080"/>
                <w:kern w:val="24"/>
              </w:rPr>
              <w:t xml:space="preserve">TK3 – </w:t>
            </w:r>
            <w:proofErr w:type="spellStart"/>
            <w:r w:rsidRPr="00EA481A">
              <w:rPr>
                <w:rFonts w:ascii="Ubuntu" w:hAnsi="Ubuntu" w:cs="Calibri"/>
                <w:b/>
                <w:bCs/>
                <w:color w:val="808080"/>
                <w:kern w:val="24"/>
              </w:rPr>
              <w:t>GeoFood</w:t>
            </w:r>
            <w:proofErr w:type="spellEnd"/>
            <w:r w:rsidRPr="00EA481A">
              <w:rPr>
                <w:rFonts w:ascii="Ubuntu" w:hAnsi="Ubuntu" w:cs="Calibri"/>
                <w:b/>
                <w:bCs/>
                <w:color w:val="808080"/>
                <w:kern w:val="24"/>
              </w:rPr>
              <w:t xml:space="preserve"> – doživetja lokalne kulinarike s tradicijo</w:t>
            </w:r>
          </w:p>
        </w:tc>
        <w:tc>
          <w:tcPr>
            <w:tcW w:w="759" w:type="dxa"/>
          </w:tcPr>
          <w:p w14:paraId="75D5CFD6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color w:val="808080"/>
              </w:rPr>
            </w:pPr>
          </w:p>
        </w:tc>
      </w:tr>
      <w:tr w:rsidR="00641529" w:rsidRPr="00EA481A" w14:paraId="08ACF258" w14:textId="77777777" w:rsidTr="00F618BD">
        <w:trPr>
          <w:trHeight w:val="58"/>
        </w:trPr>
        <w:tc>
          <w:tcPr>
            <w:tcW w:w="2559" w:type="dxa"/>
            <w:vMerge/>
          </w:tcPr>
          <w:p w14:paraId="78FFBE25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b/>
                <w:color w:val="808080"/>
              </w:rPr>
            </w:pPr>
          </w:p>
        </w:tc>
        <w:tc>
          <w:tcPr>
            <w:tcW w:w="5970" w:type="dxa"/>
          </w:tcPr>
          <w:p w14:paraId="062E9445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color w:val="808080"/>
              </w:rPr>
            </w:pPr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 xml:space="preserve">TK4 -  </w:t>
            </w:r>
            <w:proofErr w:type="spellStart"/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>GeoArt&amp;Craft</w:t>
            </w:r>
            <w:proofErr w:type="spellEnd"/>
            <w:r w:rsidRPr="00EA481A">
              <w:rPr>
                <w:rFonts w:ascii="Ubuntu" w:hAnsi="Ubuntu" w:cs="Calibri"/>
                <w:b/>
                <w:color w:val="808080"/>
                <w:kern w:val="24"/>
              </w:rPr>
              <w:t xml:space="preserve"> – doživetja narave in kulturne dediščine in rokodelstva           </w:t>
            </w:r>
          </w:p>
        </w:tc>
        <w:tc>
          <w:tcPr>
            <w:tcW w:w="759" w:type="dxa"/>
          </w:tcPr>
          <w:p w14:paraId="43FAD43D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color w:val="808080"/>
              </w:rPr>
            </w:pPr>
          </w:p>
        </w:tc>
      </w:tr>
      <w:tr w:rsidR="00641529" w:rsidRPr="00EA481A" w14:paraId="28111C94" w14:textId="77777777" w:rsidTr="00F618BD">
        <w:trPr>
          <w:trHeight w:val="58"/>
        </w:trPr>
        <w:tc>
          <w:tcPr>
            <w:tcW w:w="2559" w:type="dxa"/>
            <w:vMerge/>
          </w:tcPr>
          <w:p w14:paraId="6DD9C6B3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b/>
                <w:color w:val="808080"/>
              </w:rPr>
            </w:pPr>
          </w:p>
        </w:tc>
        <w:tc>
          <w:tcPr>
            <w:tcW w:w="5970" w:type="dxa"/>
          </w:tcPr>
          <w:p w14:paraId="56A8ABB9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color w:val="808080"/>
              </w:rPr>
            </w:pPr>
            <w:r w:rsidRPr="00EA481A">
              <w:rPr>
                <w:rFonts w:ascii="Ubuntu" w:hAnsi="Ubuntu" w:cs="Calibri"/>
                <w:b/>
                <w:color w:val="808080"/>
              </w:rPr>
              <w:t xml:space="preserve">TK5 – </w:t>
            </w:r>
            <w:proofErr w:type="spellStart"/>
            <w:r w:rsidRPr="00EA481A">
              <w:rPr>
                <w:rFonts w:ascii="Ubuntu" w:hAnsi="Ubuntu" w:cs="Calibri"/>
                <w:b/>
                <w:color w:val="808080"/>
              </w:rPr>
              <w:t>GeoOutdoor</w:t>
            </w:r>
            <w:proofErr w:type="spellEnd"/>
            <w:r w:rsidRPr="00EA481A">
              <w:rPr>
                <w:rFonts w:ascii="Ubuntu" w:hAnsi="Ubuntu" w:cs="Calibri"/>
                <w:b/>
                <w:color w:val="808080"/>
              </w:rPr>
              <w:t xml:space="preserve"> – aktivna doživetja v naravi </w:t>
            </w:r>
            <w:proofErr w:type="spellStart"/>
            <w:r w:rsidRPr="00EA481A">
              <w:rPr>
                <w:rFonts w:ascii="Ubuntu" w:hAnsi="Ubuntu" w:cs="Calibri"/>
                <w:b/>
                <w:color w:val="808080"/>
              </w:rPr>
              <w:t>Geoparka</w:t>
            </w:r>
            <w:proofErr w:type="spellEnd"/>
            <w:r w:rsidRPr="00EA481A">
              <w:rPr>
                <w:rFonts w:ascii="Ubuntu" w:hAnsi="Ubuntu" w:cs="Calibri"/>
                <w:b/>
                <w:color w:val="808080"/>
              </w:rPr>
              <w:t xml:space="preserve"> Idrija</w:t>
            </w:r>
          </w:p>
        </w:tc>
        <w:tc>
          <w:tcPr>
            <w:tcW w:w="759" w:type="dxa"/>
          </w:tcPr>
          <w:p w14:paraId="1FD0CB39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color w:val="808080"/>
              </w:rPr>
            </w:pPr>
          </w:p>
        </w:tc>
      </w:tr>
      <w:tr w:rsidR="00641529" w:rsidRPr="00EA481A" w14:paraId="2AB16AAE" w14:textId="77777777" w:rsidTr="00F618BD">
        <w:trPr>
          <w:trHeight w:val="95"/>
        </w:trPr>
        <w:tc>
          <w:tcPr>
            <w:tcW w:w="2559" w:type="dxa"/>
            <w:vMerge w:val="restart"/>
          </w:tcPr>
          <w:p w14:paraId="33822F8F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b/>
                <w:color w:val="808080"/>
              </w:rPr>
            </w:pPr>
            <w:r w:rsidRPr="00EA481A">
              <w:rPr>
                <w:rFonts w:ascii="Ubuntu" w:eastAsia="FangSong" w:hAnsi="Ubuntu" w:cs="Calibri"/>
                <w:b/>
                <w:color w:val="808080"/>
              </w:rPr>
              <w:t xml:space="preserve">Vrsta turističnega produkta </w:t>
            </w:r>
            <w:r w:rsidRPr="00EA481A">
              <w:rPr>
                <w:rFonts w:ascii="Ubuntu" w:eastAsia="FangSong" w:hAnsi="Ubuntu" w:cs="Calibri"/>
                <w:color w:val="808080"/>
              </w:rPr>
              <w:t>(označite):</w:t>
            </w:r>
          </w:p>
        </w:tc>
        <w:tc>
          <w:tcPr>
            <w:tcW w:w="5970" w:type="dxa"/>
          </w:tcPr>
          <w:p w14:paraId="246759F7" w14:textId="77777777" w:rsidR="00641529" w:rsidRPr="00EA481A" w:rsidRDefault="00641529" w:rsidP="00F618BD">
            <w:pPr>
              <w:spacing w:line="240" w:lineRule="auto"/>
              <w:jc w:val="both"/>
              <w:rPr>
                <w:rFonts w:ascii="Ubuntu" w:hAnsi="Ubuntu" w:cs="Calibri"/>
                <w:b/>
                <w:color w:val="808080"/>
              </w:rPr>
            </w:pPr>
            <w:r w:rsidRPr="00084E12">
              <w:rPr>
                <w:rFonts w:ascii="Ubuntu" w:hAnsi="Ubuntu" w:cs="Calibri"/>
                <w:b/>
                <w:color w:val="808080"/>
              </w:rPr>
              <w:t xml:space="preserve">Vodena doživetja posamezne turistične vsebine v </w:t>
            </w:r>
            <w:proofErr w:type="spellStart"/>
            <w:r w:rsidRPr="00084E12">
              <w:rPr>
                <w:rFonts w:ascii="Ubuntu" w:hAnsi="Ubuntu" w:cs="Calibri"/>
                <w:b/>
                <w:color w:val="808080"/>
              </w:rPr>
              <w:t>Geoparku</w:t>
            </w:r>
            <w:proofErr w:type="spellEnd"/>
            <w:r w:rsidRPr="00084E12">
              <w:rPr>
                <w:rFonts w:ascii="Ubuntu" w:hAnsi="Ubuntu" w:cs="Calibri"/>
                <w:b/>
                <w:color w:val="808080"/>
              </w:rPr>
              <w:t xml:space="preserve"> Idrija</w:t>
            </w:r>
            <w:r w:rsidRPr="00E302F0">
              <w:rPr>
                <w:rFonts w:ascii="Ubuntu" w:hAnsi="Ubuntu" w:cs="Calibri"/>
                <w:b/>
                <w:color w:val="808080"/>
              </w:rPr>
              <w:t xml:space="preserve"> – </w:t>
            </w:r>
            <w:r w:rsidRPr="00E302F0">
              <w:rPr>
                <w:rFonts w:ascii="Ubuntu" w:hAnsi="Ubuntu" w:cs="Calibri"/>
                <w:color w:val="808080"/>
              </w:rPr>
              <w:t xml:space="preserve">individualna ali skupinska krajša vodena doživetja (delavnice, vodene </w:t>
            </w:r>
            <w:proofErr w:type="spellStart"/>
            <w:r w:rsidRPr="00E302F0">
              <w:rPr>
                <w:rFonts w:ascii="Ubuntu" w:hAnsi="Ubuntu" w:cs="Calibri"/>
                <w:color w:val="808080"/>
              </w:rPr>
              <w:t>okuševalnice</w:t>
            </w:r>
            <w:proofErr w:type="spellEnd"/>
            <w:r w:rsidRPr="00E302F0">
              <w:rPr>
                <w:rFonts w:ascii="Ubuntu" w:hAnsi="Ubuntu" w:cs="Calibri"/>
                <w:color w:val="808080"/>
              </w:rPr>
              <w:t xml:space="preserve"> - degustacije enega ponudnika, vodeni ogledi).</w:t>
            </w:r>
          </w:p>
        </w:tc>
        <w:tc>
          <w:tcPr>
            <w:tcW w:w="759" w:type="dxa"/>
          </w:tcPr>
          <w:p w14:paraId="2BF32A7B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0CBCC447" w14:textId="77777777" w:rsidTr="00F618BD">
        <w:trPr>
          <w:trHeight w:val="95"/>
        </w:trPr>
        <w:tc>
          <w:tcPr>
            <w:tcW w:w="2559" w:type="dxa"/>
            <w:vMerge/>
          </w:tcPr>
          <w:p w14:paraId="73565F50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b/>
                <w:color w:val="808080"/>
              </w:rPr>
            </w:pPr>
          </w:p>
        </w:tc>
        <w:tc>
          <w:tcPr>
            <w:tcW w:w="5970" w:type="dxa"/>
          </w:tcPr>
          <w:p w14:paraId="5393728D" w14:textId="77777777" w:rsidR="00641529" w:rsidRPr="00EA481A" w:rsidRDefault="00641529" w:rsidP="00F618BD">
            <w:pPr>
              <w:spacing w:line="240" w:lineRule="auto"/>
              <w:jc w:val="both"/>
              <w:rPr>
                <w:rFonts w:ascii="Ubuntu" w:hAnsi="Ubuntu" w:cs="Calibri"/>
                <w:b/>
                <w:color w:val="808080"/>
              </w:rPr>
            </w:pPr>
            <w:r w:rsidRPr="00E302F0">
              <w:rPr>
                <w:rFonts w:ascii="Ubuntu" w:hAnsi="Ubuntu" w:cs="Calibri"/>
                <w:b/>
                <w:color w:val="808080"/>
              </w:rPr>
              <w:t xml:space="preserve">Vodena doživetja več turističnih vsebin, zanimivosti na manjši lokaciji - </w:t>
            </w:r>
            <w:r w:rsidRPr="00E302F0">
              <w:rPr>
                <w:rFonts w:ascii="Ubuntu" w:hAnsi="Ubuntu" w:cs="Calibri"/>
                <w:color w:val="808080"/>
              </w:rPr>
              <w:t xml:space="preserve">poldnevna ali celodnevna individualna ali skupinska vodena doživetja po </w:t>
            </w:r>
            <w:proofErr w:type="spellStart"/>
            <w:r w:rsidRPr="00E302F0">
              <w:rPr>
                <w:rFonts w:ascii="Ubuntu" w:hAnsi="Ubuntu" w:cs="Calibri"/>
                <w:color w:val="808080"/>
              </w:rPr>
              <w:t>Geoparku</w:t>
            </w:r>
            <w:proofErr w:type="spellEnd"/>
            <w:r w:rsidRPr="00E302F0">
              <w:rPr>
                <w:rFonts w:ascii="Ubuntu" w:hAnsi="Ubuntu" w:cs="Calibri"/>
                <w:color w:val="808080"/>
              </w:rPr>
              <w:t xml:space="preserve"> Idrija (prireditve, dnevi odprtih vrat ipd.).</w:t>
            </w:r>
          </w:p>
        </w:tc>
        <w:tc>
          <w:tcPr>
            <w:tcW w:w="759" w:type="dxa"/>
          </w:tcPr>
          <w:p w14:paraId="5A9E7A0A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04F072A0" w14:textId="77777777" w:rsidTr="00F618BD">
        <w:trPr>
          <w:trHeight w:val="95"/>
        </w:trPr>
        <w:tc>
          <w:tcPr>
            <w:tcW w:w="2559" w:type="dxa"/>
            <w:vMerge/>
          </w:tcPr>
          <w:p w14:paraId="40C287D3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b/>
                <w:color w:val="808080"/>
              </w:rPr>
            </w:pPr>
          </w:p>
        </w:tc>
        <w:tc>
          <w:tcPr>
            <w:tcW w:w="5970" w:type="dxa"/>
          </w:tcPr>
          <w:p w14:paraId="01E16DB1" w14:textId="77777777" w:rsidR="00641529" w:rsidRPr="00EA481A" w:rsidRDefault="00641529" w:rsidP="00F618BD">
            <w:pPr>
              <w:spacing w:line="240" w:lineRule="auto"/>
              <w:jc w:val="both"/>
              <w:rPr>
                <w:rFonts w:ascii="Ubuntu" w:hAnsi="Ubuntu" w:cs="Calibri"/>
                <w:b/>
                <w:color w:val="808080"/>
              </w:rPr>
            </w:pPr>
            <w:r w:rsidRPr="00E302F0">
              <w:rPr>
                <w:rFonts w:ascii="Ubuntu" w:hAnsi="Ubuntu" w:cs="Calibri"/>
                <w:b/>
                <w:color w:val="808080"/>
              </w:rPr>
              <w:t xml:space="preserve">Individualna ali skupinska krožna vodena doživetja – </w:t>
            </w:r>
            <w:r w:rsidRPr="00E302F0">
              <w:rPr>
                <w:rFonts w:ascii="Ubuntu" w:hAnsi="Ubuntu" w:cs="Calibri"/>
                <w:color w:val="808080"/>
              </w:rPr>
              <w:t xml:space="preserve">organizirani izleti po </w:t>
            </w:r>
            <w:proofErr w:type="spellStart"/>
            <w:r w:rsidRPr="00E302F0">
              <w:rPr>
                <w:rFonts w:ascii="Ubuntu" w:hAnsi="Ubuntu" w:cs="Calibri"/>
                <w:color w:val="808080"/>
              </w:rPr>
              <w:t>Geoparku</w:t>
            </w:r>
            <w:proofErr w:type="spellEnd"/>
            <w:r w:rsidRPr="00E302F0">
              <w:rPr>
                <w:rFonts w:ascii="Ubuntu" w:hAnsi="Ubuntu" w:cs="Calibri"/>
                <w:color w:val="808080"/>
              </w:rPr>
              <w:t xml:space="preserve"> Idrija.</w:t>
            </w:r>
          </w:p>
        </w:tc>
        <w:tc>
          <w:tcPr>
            <w:tcW w:w="759" w:type="dxa"/>
          </w:tcPr>
          <w:p w14:paraId="4039D014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5A1300DA" w14:textId="77777777" w:rsidTr="00F618BD">
        <w:trPr>
          <w:trHeight w:val="95"/>
        </w:trPr>
        <w:tc>
          <w:tcPr>
            <w:tcW w:w="2559" w:type="dxa"/>
            <w:vMerge/>
          </w:tcPr>
          <w:p w14:paraId="176A2910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Calibri"/>
                <w:b/>
                <w:color w:val="808080"/>
              </w:rPr>
            </w:pPr>
          </w:p>
        </w:tc>
        <w:tc>
          <w:tcPr>
            <w:tcW w:w="5970" w:type="dxa"/>
          </w:tcPr>
          <w:p w14:paraId="5EB6027C" w14:textId="77777777" w:rsidR="00641529" w:rsidRPr="00EA481A" w:rsidRDefault="00641529" w:rsidP="00F618BD">
            <w:pPr>
              <w:spacing w:line="240" w:lineRule="auto"/>
              <w:jc w:val="both"/>
              <w:rPr>
                <w:rFonts w:ascii="Ubuntu" w:hAnsi="Ubuntu" w:cs="Calibri"/>
                <w:b/>
                <w:color w:val="808080"/>
              </w:rPr>
            </w:pPr>
            <w:r w:rsidRPr="00E302F0">
              <w:rPr>
                <w:rFonts w:ascii="Ubuntu" w:hAnsi="Ubuntu" w:cs="Calibri"/>
                <w:b/>
                <w:color w:val="808080"/>
              </w:rPr>
              <w:t xml:space="preserve">Stacionarna večdnevna vodena doživetja v </w:t>
            </w:r>
            <w:proofErr w:type="spellStart"/>
            <w:r w:rsidRPr="00E302F0">
              <w:rPr>
                <w:rFonts w:ascii="Ubuntu" w:hAnsi="Ubuntu" w:cs="Calibri"/>
                <w:b/>
                <w:color w:val="808080"/>
              </w:rPr>
              <w:t>Geoparku</w:t>
            </w:r>
            <w:proofErr w:type="spellEnd"/>
            <w:r w:rsidRPr="00E302F0">
              <w:rPr>
                <w:rFonts w:ascii="Ubuntu" w:hAnsi="Ubuntu" w:cs="Calibri"/>
                <w:b/>
                <w:color w:val="808080"/>
              </w:rPr>
              <w:t xml:space="preserve"> Idrija. </w:t>
            </w:r>
          </w:p>
        </w:tc>
        <w:tc>
          <w:tcPr>
            <w:tcW w:w="759" w:type="dxa"/>
          </w:tcPr>
          <w:p w14:paraId="078A2751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29415A46" w14:textId="77777777" w:rsidTr="00F618BD">
        <w:trPr>
          <w:trHeight w:val="641"/>
        </w:trPr>
        <w:tc>
          <w:tcPr>
            <w:tcW w:w="2559" w:type="dxa"/>
          </w:tcPr>
          <w:p w14:paraId="26148E67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Naziv vodenega doživetja in njegovih variacij:</w:t>
            </w:r>
          </w:p>
        </w:tc>
        <w:tc>
          <w:tcPr>
            <w:tcW w:w="6729" w:type="dxa"/>
            <w:gridSpan w:val="2"/>
          </w:tcPr>
          <w:p w14:paraId="7DA7CBC6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1BA7396D" w14:textId="77777777" w:rsidTr="00F618BD">
        <w:trPr>
          <w:trHeight w:val="695"/>
        </w:trPr>
        <w:tc>
          <w:tcPr>
            <w:tcW w:w="2559" w:type="dxa"/>
          </w:tcPr>
          <w:p w14:paraId="4B310645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Ciljna/e skupina/e vodenega doživetja in njegovih variacij:</w:t>
            </w:r>
          </w:p>
        </w:tc>
        <w:tc>
          <w:tcPr>
            <w:tcW w:w="6729" w:type="dxa"/>
            <w:gridSpan w:val="2"/>
          </w:tcPr>
          <w:p w14:paraId="32CA72EA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7E7BC1B3" w14:textId="77777777" w:rsidTr="00F618BD">
        <w:trPr>
          <w:trHeight w:val="933"/>
        </w:trPr>
        <w:tc>
          <w:tcPr>
            <w:tcW w:w="2559" w:type="dxa"/>
          </w:tcPr>
          <w:p w14:paraId="7952C9D5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proofErr w:type="spellStart"/>
            <w:r w:rsidRPr="00EA481A">
              <w:rPr>
                <w:rFonts w:ascii="Ubuntu" w:eastAsia="FangSong" w:hAnsi="Ubuntu" w:cs="Tahoma"/>
                <w:b/>
                <w:color w:val="808080"/>
              </w:rPr>
              <w:t>Pozicionirana</w:t>
            </w:r>
            <w:proofErr w:type="spellEnd"/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 zgodba vodenega doživetja na domačem / mednarodnem trgu:</w:t>
            </w:r>
          </w:p>
        </w:tc>
        <w:tc>
          <w:tcPr>
            <w:tcW w:w="6729" w:type="dxa"/>
            <w:gridSpan w:val="2"/>
          </w:tcPr>
          <w:p w14:paraId="7815FC44" w14:textId="77777777" w:rsidR="00641529" w:rsidRPr="00EA481A" w:rsidRDefault="00641529" w:rsidP="00F618BD">
            <w:pPr>
              <w:spacing w:after="0" w:line="36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4EC282F2" w14:textId="77777777" w:rsidTr="00F618BD">
        <w:trPr>
          <w:trHeight w:val="290"/>
        </w:trPr>
        <w:tc>
          <w:tcPr>
            <w:tcW w:w="2559" w:type="dxa"/>
          </w:tcPr>
          <w:p w14:paraId="6CC2D9C0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Sezona izvajanja vodenega doživetja: </w:t>
            </w:r>
          </w:p>
        </w:tc>
        <w:tc>
          <w:tcPr>
            <w:tcW w:w="6729" w:type="dxa"/>
            <w:gridSpan w:val="2"/>
          </w:tcPr>
          <w:p w14:paraId="0A287FFB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2B706F44" w14:textId="77777777" w:rsidTr="00F618BD">
        <w:trPr>
          <w:trHeight w:val="265"/>
        </w:trPr>
        <w:tc>
          <w:tcPr>
            <w:tcW w:w="2559" w:type="dxa"/>
          </w:tcPr>
          <w:p w14:paraId="172651B0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Območje – seznam  lokacij izvajanja vodenega doživetja:</w:t>
            </w:r>
          </w:p>
        </w:tc>
        <w:tc>
          <w:tcPr>
            <w:tcW w:w="6729" w:type="dxa"/>
            <w:gridSpan w:val="2"/>
          </w:tcPr>
          <w:p w14:paraId="34188343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321FC343" w14:textId="77777777" w:rsidTr="00F618BD">
        <w:trPr>
          <w:trHeight w:val="869"/>
        </w:trPr>
        <w:tc>
          <w:tcPr>
            <w:tcW w:w="2559" w:type="dxa"/>
          </w:tcPr>
          <w:p w14:paraId="136959F3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Možno število udeležencev na vodenem doživetju v eni izvedbi:</w:t>
            </w:r>
          </w:p>
        </w:tc>
        <w:tc>
          <w:tcPr>
            <w:tcW w:w="6729" w:type="dxa"/>
            <w:gridSpan w:val="2"/>
          </w:tcPr>
          <w:p w14:paraId="4BAC7560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02E7172F" w14:textId="77777777" w:rsidTr="00F618BD">
        <w:trPr>
          <w:trHeight w:val="277"/>
        </w:trPr>
        <w:tc>
          <w:tcPr>
            <w:tcW w:w="2559" w:type="dxa"/>
          </w:tcPr>
          <w:p w14:paraId="07929D96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Možno število ponovitev vodenega doživetja </w:t>
            </w:r>
            <w:r w:rsidRPr="00EA481A">
              <w:rPr>
                <w:rFonts w:ascii="Ubuntu" w:eastAsia="FangSong" w:hAnsi="Ubuntu" w:cs="Tahoma"/>
                <w:b/>
                <w:color w:val="808080"/>
              </w:rPr>
              <w:lastRenderedPageBreak/>
              <w:t>v enem dnevu / sezoni:</w:t>
            </w:r>
          </w:p>
        </w:tc>
        <w:tc>
          <w:tcPr>
            <w:tcW w:w="6729" w:type="dxa"/>
            <w:gridSpan w:val="2"/>
          </w:tcPr>
          <w:p w14:paraId="1EB43878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11472FC0" w14:textId="77777777" w:rsidTr="00F618BD">
        <w:trPr>
          <w:trHeight w:val="1328"/>
        </w:trPr>
        <w:tc>
          <w:tcPr>
            <w:tcW w:w="2559" w:type="dxa"/>
          </w:tcPr>
          <w:p w14:paraId="76711367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Dobaviteljska veriga – </w:t>
            </w:r>
          </w:p>
          <w:p w14:paraId="6B025280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seznam vključenih ponudnikov</w:t>
            </w:r>
          </w:p>
          <w:p w14:paraId="5323E1A0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ki sestavljajo zgodbo vodenega doživetja: </w:t>
            </w:r>
          </w:p>
        </w:tc>
        <w:tc>
          <w:tcPr>
            <w:tcW w:w="6729" w:type="dxa"/>
            <w:gridSpan w:val="2"/>
          </w:tcPr>
          <w:p w14:paraId="22938AF9" w14:textId="77777777" w:rsidR="00641529" w:rsidRPr="00EA481A" w:rsidRDefault="00641529" w:rsidP="00F618BD">
            <w:pPr>
              <w:spacing w:after="0" w:line="36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6A3DBBD4" w14:textId="77777777" w:rsidTr="00F618BD">
        <w:trPr>
          <w:trHeight w:val="1328"/>
        </w:trPr>
        <w:tc>
          <w:tcPr>
            <w:tcW w:w="2559" w:type="dxa"/>
          </w:tcPr>
          <w:p w14:paraId="72FFA28D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Seznam vključenih izdelkov in storitev, ki sestavljajo vodeno doživetje – lokalno dodana vrednost:</w:t>
            </w:r>
          </w:p>
        </w:tc>
        <w:tc>
          <w:tcPr>
            <w:tcW w:w="6729" w:type="dxa"/>
            <w:gridSpan w:val="2"/>
          </w:tcPr>
          <w:p w14:paraId="540BF834" w14:textId="77777777" w:rsidR="00641529" w:rsidRPr="00EA481A" w:rsidRDefault="00641529" w:rsidP="00F618BD">
            <w:pPr>
              <w:spacing w:after="0" w:line="36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4F6140D2" w14:textId="77777777" w:rsidTr="00F618BD">
        <w:trPr>
          <w:trHeight w:val="432"/>
        </w:trPr>
        <w:tc>
          <w:tcPr>
            <w:tcW w:w="2559" w:type="dxa"/>
          </w:tcPr>
          <w:p w14:paraId="5D5BA528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Trajnostni vidik izvajanja vodenega doživetja</w:t>
            </w:r>
            <w:r w:rsidRPr="00EA481A">
              <w:rPr>
                <w:rFonts w:ascii="Ubuntu" w:eastAsia="FangSong" w:hAnsi="Ubuntu" w:cs="Tahoma"/>
                <w:color w:val="808080"/>
              </w:rPr>
              <w:t xml:space="preserve"> (</w:t>
            </w:r>
            <w:proofErr w:type="spellStart"/>
            <w:r w:rsidRPr="00EA481A">
              <w:rPr>
                <w:rFonts w:ascii="Ubuntu" w:eastAsia="FangSong" w:hAnsi="Ubuntu" w:cs="Tahoma"/>
                <w:color w:val="808080"/>
              </w:rPr>
              <w:t>okoljska</w:t>
            </w:r>
            <w:proofErr w:type="spellEnd"/>
            <w:r w:rsidRPr="00EA481A">
              <w:rPr>
                <w:rFonts w:ascii="Ubuntu" w:eastAsia="FangSong" w:hAnsi="Ubuntu" w:cs="Tahoma"/>
                <w:color w:val="808080"/>
              </w:rPr>
              <w:t>, socialno-kulturna, podnebna komponenta):</w:t>
            </w:r>
          </w:p>
        </w:tc>
        <w:tc>
          <w:tcPr>
            <w:tcW w:w="6729" w:type="dxa"/>
            <w:gridSpan w:val="2"/>
          </w:tcPr>
          <w:p w14:paraId="1FDBD403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016064A8" w14:textId="77777777" w:rsidTr="00F618BD">
        <w:trPr>
          <w:trHeight w:val="432"/>
        </w:trPr>
        <w:tc>
          <w:tcPr>
            <w:tcW w:w="2559" w:type="dxa"/>
          </w:tcPr>
          <w:p w14:paraId="610087F0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Vpletenost narave v vodeno doživetje  </w:t>
            </w:r>
            <w:r w:rsidRPr="00EA481A">
              <w:rPr>
                <w:rFonts w:ascii="Ubuntu" w:eastAsia="FangSong" w:hAnsi="Ubuntu" w:cs="Tahoma"/>
                <w:color w:val="808080"/>
              </w:rPr>
              <w:t>(doživetja, rekreacija):</w:t>
            </w:r>
          </w:p>
        </w:tc>
        <w:tc>
          <w:tcPr>
            <w:tcW w:w="6729" w:type="dxa"/>
            <w:gridSpan w:val="2"/>
          </w:tcPr>
          <w:p w14:paraId="6C6BDF3F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419463A2" w14:textId="77777777" w:rsidTr="00F618BD">
        <w:trPr>
          <w:trHeight w:val="432"/>
        </w:trPr>
        <w:tc>
          <w:tcPr>
            <w:tcW w:w="2559" w:type="dxa"/>
          </w:tcPr>
          <w:p w14:paraId="6A0242BE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Vpletenost občudovanja kulturne krajine z razglednimi točkami, panoramskimi pogledi in počivališči:</w:t>
            </w:r>
          </w:p>
        </w:tc>
        <w:tc>
          <w:tcPr>
            <w:tcW w:w="6729" w:type="dxa"/>
            <w:gridSpan w:val="2"/>
          </w:tcPr>
          <w:p w14:paraId="73C75853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06D3A0C2" w14:textId="77777777" w:rsidTr="00F618BD">
        <w:trPr>
          <w:trHeight w:val="432"/>
        </w:trPr>
        <w:tc>
          <w:tcPr>
            <w:tcW w:w="2559" w:type="dxa"/>
          </w:tcPr>
          <w:p w14:paraId="74BF24E0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  <w:sz w:val="2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Vpletenost kulturne dediščine v vodena doživetja </w:t>
            </w:r>
            <w:r w:rsidRPr="00EA481A">
              <w:rPr>
                <w:rFonts w:ascii="Ubuntu" w:eastAsia="FangSong" w:hAnsi="Ubuntu" w:cs="Tahoma"/>
                <w:color w:val="808080"/>
                <w:sz w:val="20"/>
              </w:rPr>
              <w:t>(doživetja, rokodelstvo):</w:t>
            </w:r>
          </w:p>
        </w:tc>
        <w:tc>
          <w:tcPr>
            <w:tcW w:w="6729" w:type="dxa"/>
            <w:gridSpan w:val="2"/>
          </w:tcPr>
          <w:p w14:paraId="63F69C36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1FDF7FE2" w14:textId="77777777" w:rsidTr="00F618BD">
        <w:trPr>
          <w:trHeight w:val="432"/>
        </w:trPr>
        <w:tc>
          <w:tcPr>
            <w:tcW w:w="2559" w:type="dxa"/>
          </w:tcPr>
          <w:p w14:paraId="7FCADD7B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Vpletenost občudovanja sodobnega načina življenja </w:t>
            </w:r>
            <w:r w:rsidRPr="00EA481A">
              <w:rPr>
                <w:rFonts w:ascii="Ubuntu" w:eastAsia="FangSong" w:hAnsi="Ubuntu" w:cs="Tahoma"/>
                <w:color w:val="808080"/>
                <w:sz w:val="20"/>
              </w:rPr>
              <w:t xml:space="preserve">(arhitektura, oblike gospodarskih prizadevanj domačinov) </w:t>
            </w:r>
            <w:r w:rsidRPr="00EA481A">
              <w:rPr>
                <w:rFonts w:ascii="Ubuntu" w:eastAsia="FangSong" w:hAnsi="Ubuntu" w:cs="Tahoma"/>
                <w:b/>
                <w:color w:val="808080"/>
              </w:rPr>
              <w:t>v vodeno doživetje:</w:t>
            </w:r>
          </w:p>
        </w:tc>
        <w:tc>
          <w:tcPr>
            <w:tcW w:w="6729" w:type="dxa"/>
            <w:gridSpan w:val="2"/>
          </w:tcPr>
          <w:p w14:paraId="249FC1EE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7B12CFAB" w14:textId="77777777" w:rsidTr="00F618BD">
        <w:trPr>
          <w:trHeight w:val="432"/>
        </w:trPr>
        <w:tc>
          <w:tcPr>
            <w:tcW w:w="2559" w:type="dxa"/>
          </w:tcPr>
          <w:p w14:paraId="5C39D253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Vpletenost navduševanja nad kakovostno </w:t>
            </w:r>
            <w:r w:rsidRPr="00EA481A">
              <w:rPr>
                <w:rFonts w:ascii="Ubuntu" w:eastAsia="FangSong" w:hAnsi="Ubuntu" w:cs="Tahoma"/>
                <w:color w:val="808080"/>
                <w:sz w:val="20"/>
              </w:rPr>
              <w:lastRenderedPageBreak/>
              <w:t xml:space="preserve">(značilno) </w:t>
            </w:r>
            <w:r w:rsidRPr="00EA481A">
              <w:rPr>
                <w:rFonts w:ascii="Ubuntu" w:eastAsia="FangSong" w:hAnsi="Ubuntu" w:cs="Tahoma"/>
                <w:b/>
                <w:color w:val="808080"/>
              </w:rPr>
              <w:t>lokalno prehransko kulturo v vodeno doživetje:</w:t>
            </w:r>
          </w:p>
        </w:tc>
        <w:tc>
          <w:tcPr>
            <w:tcW w:w="6729" w:type="dxa"/>
            <w:gridSpan w:val="2"/>
          </w:tcPr>
          <w:p w14:paraId="31469019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369573C0" w14:textId="77777777" w:rsidTr="00F618BD">
        <w:trPr>
          <w:trHeight w:val="432"/>
        </w:trPr>
        <w:tc>
          <w:tcPr>
            <w:tcW w:w="2559" w:type="dxa"/>
          </w:tcPr>
          <w:p w14:paraId="1BB5C2FE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Vpletenost družbenih vrednost </w:t>
            </w:r>
            <w:r w:rsidRPr="00EA481A">
              <w:rPr>
                <w:rFonts w:ascii="Ubuntu" w:eastAsia="FangSong" w:hAnsi="Ubuntu" w:cs="Tahoma"/>
                <w:color w:val="808080"/>
                <w:sz w:val="20"/>
              </w:rPr>
              <w:t>(druženje z lokalnimi prebivalci)</w:t>
            </w:r>
            <w:r w:rsidRPr="00EA481A">
              <w:rPr>
                <w:rFonts w:ascii="Ubuntu" w:eastAsia="FangSong" w:hAnsi="Ubuntu" w:cs="Tahoma"/>
                <w:b/>
                <w:color w:val="808080"/>
                <w:sz w:val="20"/>
              </w:rPr>
              <w:t xml:space="preserve"> </w:t>
            </w:r>
            <w:r w:rsidRPr="00EA481A">
              <w:rPr>
                <w:rFonts w:ascii="Ubuntu" w:eastAsia="FangSong" w:hAnsi="Ubuntu" w:cs="Tahoma"/>
                <w:b/>
                <w:color w:val="808080"/>
              </w:rPr>
              <w:t>v vodeno doživetje:</w:t>
            </w:r>
          </w:p>
        </w:tc>
        <w:tc>
          <w:tcPr>
            <w:tcW w:w="6729" w:type="dxa"/>
            <w:gridSpan w:val="2"/>
          </w:tcPr>
          <w:p w14:paraId="27064518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20D76A9D" w14:textId="77777777" w:rsidTr="00F618BD">
        <w:trPr>
          <w:trHeight w:val="432"/>
        </w:trPr>
        <w:tc>
          <w:tcPr>
            <w:tcW w:w="2559" w:type="dxa"/>
          </w:tcPr>
          <w:p w14:paraId="1E8651E9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Katere so vzgojne in izobraževalne sestavine vodenega doživetja:</w:t>
            </w:r>
          </w:p>
        </w:tc>
        <w:tc>
          <w:tcPr>
            <w:tcW w:w="6729" w:type="dxa"/>
            <w:gridSpan w:val="2"/>
          </w:tcPr>
          <w:p w14:paraId="22012439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5681B09F" w14:textId="77777777" w:rsidTr="00F618BD">
        <w:trPr>
          <w:trHeight w:val="432"/>
        </w:trPr>
        <w:tc>
          <w:tcPr>
            <w:tcW w:w="2559" w:type="dxa"/>
          </w:tcPr>
          <w:p w14:paraId="0321BC97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Katere so umetniške oz. oblikovalske sestavine vodenega doživetja:</w:t>
            </w:r>
          </w:p>
        </w:tc>
        <w:tc>
          <w:tcPr>
            <w:tcW w:w="6729" w:type="dxa"/>
            <w:gridSpan w:val="2"/>
          </w:tcPr>
          <w:p w14:paraId="404C9F22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74E8ED9E" w14:textId="77777777" w:rsidTr="00F618BD">
        <w:trPr>
          <w:trHeight w:val="432"/>
        </w:trPr>
        <w:tc>
          <w:tcPr>
            <w:tcW w:w="2559" w:type="dxa"/>
          </w:tcPr>
          <w:p w14:paraId="4861A95D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Katere lokalne / regionalne kulinarične sestavine so vključene v vodeno doživetje:</w:t>
            </w:r>
          </w:p>
        </w:tc>
        <w:tc>
          <w:tcPr>
            <w:tcW w:w="6729" w:type="dxa"/>
            <w:gridSpan w:val="2"/>
          </w:tcPr>
          <w:p w14:paraId="65AB3A50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2EDDDCC2" w14:textId="77777777" w:rsidTr="00F618BD">
        <w:trPr>
          <w:trHeight w:val="58"/>
        </w:trPr>
        <w:tc>
          <w:tcPr>
            <w:tcW w:w="2559" w:type="dxa"/>
          </w:tcPr>
          <w:p w14:paraId="26F0CF72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Prodajna cena vodenega doživetja na osebo pri določenem številu oseb na variacijo:</w:t>
            </w:r>
          </w:p>
        </w:tc>
        <w:tc>
          <w:tcPr>
            <w:tcW w:w="6729" w:type="dxa"/>
            <w:gridSpan w:val="2"/>
          </w:tcPr>
          <w:p w14:paraId="7F53046E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388C97E8" w14:textId="77777777" w:rsidTr="00F618BD">
        <w:trPr>
          <w:trHeight w:val="780"/>
        </w:trPr>
        <w:tc>
          <w:tcPr>
            <w:tcW w:w="2559" w:type="dxa"/>
          </w:tcPr>
          <w:p w14:paraId="106ACE6E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Vzpostavljeni načini marketinškega komuniciranja s ciljnimi skupinami </w:t>
            </w:r>
            <w:r w:rsidRPr="00EA481A">
              <w:rPr>
                <w:rFonts w:ascii="Ubuntu" w:eastAsia="FangSong" w:hAnsi="Ubuntu" w:cs="Tahoma"/>
                <w:color w:val="808080"/>
              </w:rPr>
              <w:t>(orodja):</w:t>
            </w:r>
          </w:p>
        </w:tc>
        <w:tc>
          <w:tcPr>
            <w:tcW w:w="6729" w:type="dxa"/>
            <w:gridSpan w:val="2"/>
          </w:tcPr>
          <w:p w14:paraId="6C7DFE2B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38BB9E3C" w14:textId="77777777" w:rsidTr="00F618BD">
        <w:trPr>
          <w:trHeight w:val="1085"/>
        </w:trPr>
        <w:tc>
          <w:tcPr>
            <w:tcW w:w="2559" w:type="dxa"/>
          </w:tcPr>
          <w:p w14:paraId="04AC627F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Vzpostavljene prodajne poti </w:t>
            </w:r>
            <w:r w:rsidRPr="00EA481A">
              <w:rPr>
                <w:rFonts w:ascii="Ubuntu" w:eastAsia="FangSong" w:hAnsi="Ubuntu" w:cs="Tahoma"/>
                <w:color w:val="808080"/>
              </w:rPr>
              <w:t xml:space="preserve">(neposredne in posredne) </w:t>
            </w:r>
            <w:r w:rsidRPr="00EA481A">
              <w:rPr>
                <w:rFonts w:ascii="Ubuntu" w:eastAsia="FangSong" w:hAnsi="Ubuntu" w:cs="Tahoma"/>
                <w:b/>
                <w:color w:val="808080"/>
              </w:rPr>
              <w:t>vodenega doživetja za doseganje ciljnih trgov:</w:t>
            </w:r>
          </w:p>
        </w:tc>
        <w:tc>
          <w:tcPr>
            <w:tcW w:w="6729" w:type="dxa"/>
            <w:gridSpan w:val="2"/>
          </w:tcPr>
          <w:p w14:paraId="644B52FD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2369ECF6" w14:textId="77777777" w:rsidTr="00F618BD">
        <w:trPr>
          <w:trHeight w:val="1137"/>
        </w:trPr>
        <w:tc>
          <w:tcPr>
            <w:tcW w:w="2559" w:type="dxa"/>
          </w:tcPr>
          <w:p w14:paraId="10B233F9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Usposobljen kader za izvajanje vodenega doživetja </w:t>
            </w:r>
            <w:r w:rsidRPr="00EA481A">
              <w:rPr>
                <w:rFonts w:ascii="Ubuntu" w:eastAsia="FangSong" w:hAnsi="Ubuntu" w:cs="Tahoma"/>
                <w:color w:val="808080"/>
              </w:rPr>
              <w:t>(seznam izvajalcev: vodniki, izvajalci delnih storitev):</w:t>
            </w:r>
          </w:p>
        </w:tc>
        <w:tc>
          <w:tcPr>
            <w:tcW w:w="6729" w:type="dxa"/>
            <w:gridSpan w:val="2"/>
          </w:tcPr>
          <w:p w14:paraId="1F809892" w14:textId="77777777" w:rsidR="00641529" w:rsidRPr="00EA481A" w:rsidRDefault="00641529" w:rsidP="00F618BD">
            <w:pPr>
              <w:spacing w:after="0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03E501FB" w14:textId="77777777" w:rsidTr="00F618BD">
        <w:trPr>
          <w:trHeight w:val="58"/>
        </w:trPr>
        <w:tc>
          <w:tcPr>
            <w:tcW w:w="2559" w:type="dxa"/>
          </w:tcPr>
          <w:p w14:paraId="31B45DA1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Ali ste član Mreže TKBZ </w:t>
            </w:r>
            <w:proofErr w:type="spellStart"/>
            <w:r w:rsidRPr="00EA481A">
              <w:rPr>
                <w:rFonts w:ascii="Ubuntu" w:eastAsia="FangSong" w:hAnsi="Ubuntu" w:cs="Tahoma"/>
                <w:b/>
                <w:color w:val="808080"/>
              </w:rPr>
              <w:t>Geoparka</w:t>
            </w:r>
            <w:proofErr w:type="spellEnd"/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 </w:t>
            </w:r>
            <w:r w:rsidRPr="00EA481A">
              <w:rPr>
                <w:rFonts w:ascii="Ubuntu" w:eastAsia="FangSong" w:hAnsi="Ubuntu" w:cs="Tahoma"/>
                <w:b/>
                <w:color w:val="808080"/>
              </w:rPr>
              <w:lastRenderedPageBreak/>
              <w:t>Idrija – Idrija izbrano</w:t>
            </w:r>
            <w:r w:rsidRPr="00EA481A">
              <w:rPr>
                <w:rFonts w:ascii="Ubuntu" w:eastAsia="FangSong" w:hAnsi="Ubuntu" w:cs="Tahoma"/>
                <w:color w:val="808080"/>
              </w:rPr>
              <w:t>:</w:t>
            </w:r>
          </w:p>
        </w:tc>
        <w:tc>
          <w:tcPr>
            <w:tcW w:w="6729" w:type="dxa"/>
            <w:gridSpan w:val="2"/>
          </w:tcPr>
          <w:p w14:paraId="6F78AF2B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2446ADE9" w14:textId="77777777" w:rsidTr="00F618BD">
        <w:trPr>
          <w:trHeight w:val="466"/>
        </w:trPr>
        <w:tc>
          <w:tcPr>
            <w:tcW w:w="2559" w:type="dxa"/>
          </w:tcPr>
          <w:p w14:paraId="0389A951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Zgodovina izvajanja vodenega doživetja:</w:t>
            </w:r>
          </w:p>
        </w:tc>
        <w:tc>
          <w:tcPr>
            <w:tcW w:w="6729" w:type="dxa"/>
            <w:gridSpan w:val="2"/>
          </w:tcPr>
          <w:p w14:paraId="53314591" w14:textId="77777777" w:rsidR="00641529" w:rsidRPr="00EA481A" w:rsidRDefault="00641529" w:rsidP="00F618BD">
            <w:pPr>
              <w:spacing w:after="0" w:line="36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4A0CADE3" w14:textId="77777777" w:rsidTr="00F618BD">
        <w:trPr>
          <w:trHeight w:val="385"/>
        </w:trPr>
        <w:tc>
          <w:tcPr>
            <w:tcW w:w="2559" w:type="dxa"/>
          </w:tcPr>
          <w:p w14:paraId="468A7C24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Vzpostavljeni standardi izvajanja vodenega doživetja:</w:t>
            </w:r>
          </w:p>
        </w:tc>
        <w:tc>
          <w:tcPr>
            <w:tcW w:w="6729" w:type="dxa"/>
            <w:gridSpan w:val="2"/>
          </w:tcPr>
          <w:p w14:paraId="49C94945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23DC8370" w14:textId="77777777" w:rsidTr="00F618BD">
        <w:trPr>
          <w:trHeight w:val="408"/>
        </w:trPr>
        <w:tc>
          <w:tcPr>
            <w:tcW w:w="2559" w:type="dxa"/>
          </w:tcPr>
          <w:p w14:paraId="6377C4CA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Vzpostavljeni standardi varnosti in higiene pri izvajanju vodenega doživetja:</w:t>
            </w:r>
          </w:p>
        </w:tc>
        <w:tc>
          <w:tcPr>
            <w:tcW w:w="6729" w:type="dxa"/>
            <w:gridSpan w:val="2"/>
          </w:tcPr>
          <w:p w14:paraId="04C565BC" w14:textId="77777777" w:rsidR="00641529" w:rsidRPr="00EA481A" w:rsidRDefault="00641529" w:rsidP="00F618BD">
            <w:pPr>
              <w:spacing w:after="0" w:line="36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2AB8FB60" w14:textId="77777777" w:rsidTr="00F618BD">
        <w:trPr>
          <w:trHeight w:val="408"/>
        </w:trPr>
        <w:tc>
          <w:tcPr>
            <w:tcW w:w="2559" w:type="dxa"/>
          </w:tcPr>
          <w:p w14:paraId="5DAB249F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Vzpostavljena celostna komunikacijska podoba ponudnika vodenega doživetja:</w:t>
            </w:r>
          </w:p>
        </w:tc>
        <w:tc>
          <w:tcPr>
            <w:tcW w:w="6729" w:type="dxa"/>
            <w:gridSpan w:val="2"/>
          </w:tcPr>
          <w:p w14:paraId="09A8C5CD" w14:textId="77777777" w:rsidR="00641529" w:rsidRPr="00EA481A" w:rsidRDefault="00641529" w:rsidP="00F618BD">
            <w:pPr>
              <w:spacing w:after="0" w:line="36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4C6E7016" w14:textId="77777777" w:rsidTr="00F618BD">
        <w:trPr>
          <w:trHeight w:val="482"/>
        </w:trPr>
        <w:tc>
          <w:tcPr>
            <w:tcW w:w="2559" w:type="dxa"/>
          </w:tcPr>
          <w:p w14:paraId="15906AAB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Katere prvine delajo vodeno doživetje drugačno, posebno, unikatno:</w:t>
            </w:r>
          </w:p>
        </w:tc>
        <w:tc>
          <w:tcPr>
            <w:tcW w:w="6729" w:type="dxa"/>
            <w:gridSpan w:val="2"/>
          </w:tcPr>
          <w:p w14:paraId="6058DEF6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1AF468BC" w14:textId="77777777" w:rsidTr="00F618BD">
        <w:trPr>
          <w:trHeight w:val="1075"/>
        </w:trPr>
        <w:tc>
          <w:tcPr>
            <w:tcW w:w="2559" w:type="dxa"/>
          </w:tcPr>
          <w:p w14:paraId="43CEEB56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Ekonomska vrednost vodenega doživetja </w:t>
            </w:r>
            <w:r w:rsidRPr="00EA481A">
              <w:rPr>
                <w:rFonts w:ascii="Ubuntu" w:eastAsia="FangSong" w:hAnsi="Ubuntu" w:cs="Tahoma"/>
                <w:color w:val="808080"/>
              </w:rPr>
              <w:t>(vrednost za denar, število do sedaj prodanih vodenih doživetij, vsaj 3):</w:t>
            </w:r>
          </w:p>
        </w:tc>
        <w:tc>
          <w:tcPr>
            <w:tcW w:w="6729" w:type="dxa"/>
            <w:gridSpan w:val="2"/>
          </w:tcPr>
          <w:p w14:paraId="742718EE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</w:p>
        </w:tc>
      </w:tr>
      <w:tr w:rsidR="00641529" w:rsidRPr="00EA481A" w14:paraId="28AF6661" w14:textId="77777777" w:rsidTr="00F618BD">
        <w:trPr>
          <w:trHeight w:val="1077"/>
        </w:trPr>
        <w:tc>
          <w:tcPr>
            <w:tcW w:w="2559" w:type="dxa"/>
          </w:tcPr>
          <w:p w14:paraId="2D62BAF5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Priloge: </w:t>
            </w:r>
          </w:p>
          <w:p w14:paraId="3FAB077F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color w:val="808080"/>
              </w:rPr>
              <w:t>Pridobljeni certifikati / znaki kakovosti, nagrade na nacionalni ravni:</w:t>
            </w:r>
          </w:p>
        </w:tc>
        <w:tc>
          <w:tcPr>
            <w:tcW w:w="6729" w:type="dxa"/>
            <w:gridSpan w:val="2"/>
          </w:tcPr>
          <w:p w14:paraId="1F4B5959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2D80B6B5" w14:textId="77777777" w:rsidTr="00F618BD">
        <w:trPr>
          <w:trHeight w:val="1065"/>
        </w:trPr>
        <w:tc>
          <w:tcPr>
            <w:tcW w:w="2559" w:type="dxa"/>
          </w:tcPr>
          <w:p w14:paraId="6BF74FCF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Priloge:</w:t>
            </w:r>
          </w:p>
          <w:p w14:paraId="09BD975D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  <w:r w:rsidRPr="00EA481A">
              <w:rPr>
                <w:rFonts w:ascii="Ubuntu" w:eastAsia="FangSong" w:hAnsi="Ubuntu" w:cs="Tahoma"/>
                <w:color w:val="808080"/>
              </w:rPr>
              <w:t>Program vodenega doživetja predstavljen v/na promocijskih materialih/orodjih:</w:t>
            </w:r>
          </w:p>
        </w:tc>
        <w:tc>
          <w:tcPr>
            <w:tcW w:w="6729" w:type="dxa"/>
            <w:gridSpan w:val="2"/>
          </w:tcPr>
          <w:p w14:paraId="49647246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30BE3C14" w14:textId="77777777" w:rsidTr="00F618BD">
        <w:trPr>
          <w:trHeight w:val="1085"/>
        </w:trPr>
        <w:tc>
          <w:tcPr>
            <w:tcW w:w="2559" w:type="dxa"/>
          </w:tcPr>
          <w:p w14:paraId="3DEDF7F9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Priloge:</w:t>
            </w:r>
          </w:p>
          <w:p w14:paraId="6D4EEA77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color w:val="808080"/>
              </w:rPr>
              <w:t>Dokazila o izvoru gradiv, izdelkov, storitev</w:t>
            </w:r>
            <w:r w:rsidRPr="00EA481A">
              <w:rPr>
                <w:rFonts w:ascii="Ubuntu" w:eastAsia="FangSong" w:hAnsi="Ubuntu" w:cs="Tahoma"/>
                <w:b/>
                <w:color w:val="808080"/>
              </w:rPr>
              <w:t xml:space="preserve"> </w:t>
            </w:r>
            <w:r w:rsidRPr="00EA481A">
              <w:rPr>
                <w:rFonts w:ascii="Ubuntu" w:eastAsia="FangSong" w:hAnsi="Ubuntu" w:cs="Tahoma"/>
                <w:color w:val="808080"/>
              </w:rPr>
              <w:t>(dobavnice, računi, pogodbe ipd.) v vodenem doživetju:</w:t>
            </w:r>
          </w:p>
        </w:tc>
        <w:tc>
          <w:tcPr>
            <w:tcW w:w="6729" w:type="dxa"/>
            <w:gridSpan w:val="2"/>
          </w:tcPr>
          <w:p w14:paraId="0785BD5D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5689CEB1" w14:textId="77777777" w:rsidTr="00F618BD">
        <w:trPr>
          <w:trHeight w:val="416"/>
        </w:trPr>
        <w:tc>
          <w:tcPr>
            <w:tcW w:w="2559" w:type="dxa"/>
          </w:tcPr>
          <w:p w14:paraId="0D1393F3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Priloge:</w:t>
            </w:r>
          </w:p>
          <w:p w14:paraId="431F8C19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  <w:r w:rsidRPr="00EA481A">
              <w:rPr>
                <w:rFonts w:ascii="Ubuntu" w:eastAsia="FangSong" w:hAnsi="Ubuntu" w:cs="Tahoma"/>
                <w:color w:val="808080"/>
              </w:rPr>
              <w:lastRenderedPageBreak/>
              <w:t>Licenca vodnika, mojstra, ki izvaja doživljajski program – vodeno doživetje:</w:t>
            </w:r>
          </w:p>
        </w:tc>
        <w:tc>
          <w:tcPr>
            <w:tcW w:w="6729" w:type="dxa"/>
            <w:gridSpan w:val="2"/>
          </w:tcPr>
          <w:p w14:paraId="2C4E651D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  <w:tr w:rsidR="00641529" w:rsidRPr="00EA481A" w14:paraId="1A5B3497" w14:textId="77777777" w:rsidTr="00F618BD">
        <w:trPr>
          <w:trHeight w:val="416"/>
        </w:trPr>
        <w:tc>
          <w:tcPr>
            <w:tcW w:w="2559" w:type="dxa"/>
          </w:tcPr>
          <w:p w14:paraId="7FCB4F3D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  <w:r w:rsidRPr="00EA481A">
              <w:rPr>
                <w:rFonts w:ascii="Ubuntu" w:eastAsia="FangSong" w:hAnsi="Ubuntu" w:cs="Tahoma"/>
                <w:b/>
                <w:color w:val="808080"/>
              </w:rPr>
              <w:t>Datum</w:t>
            </w:r>
            <w:r w:rsidRPr="00EA481A">
              <w:rPr>
                <w:rFonts w:ascii="Ubuntu" w:eastAsia="FangSong" w:hAnsi="Ubuntu" w:cs="Tahoma"/>
                <w:bCs/>
                <w:color w:val="808080"/>
              </w:rPr>
              <w:t>, ko ste pričeli s trženjem programa vodenega doživetja:</w:t>
            </w:r>
          </w:p>
        </w:tc>
        <w:tc>
          <w:tcPr>
            <w:tcW w:w="6729" w:type="dxa"/>
            <w:gridSpan w:val="2"/>
          </w:tcPr>
          <w:p w14:paraId="35ABC96D" w14:textId="77777777" w:rsidR="00641529" w:rsidRPr="00EA481A" w:rsidRDefault="00641529" w:rsidP="00F618BD">
            <w:pPr>
              <w:spacing w:after="0" w:line="240" w:lineRule="auto"/>
              <w:rPr>
                <w:rFonts w:ascii="Ubuntu" w:eastAsia="FangSong" w:hAnsi="Ubuntu" w:cs="Tahoma"/>
                <w:b/>
                <w:color w:val="808080"/>
              </w:rPr>
            </w:pPr>
          </w:p>
        </w:tc>
      </w:tr>
    </w:tbl>
    <w:p w14:paraId="37FD3E1A" w14:textId="77777777" w:rsidR="00641529" w:rsidRPr="00EA481A" w:rsidRDefault="00641529" w:rsidP="00641529">
      <w:pPr>
        <w:rPr>
          <w:rFonts w:ascii="Ubuntu" w:hAnsi="Ubuntu"/>
          <w:color w:val="808080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62"/>
      </w:tblGrid>
      <w:tr w:rsidR="00641529" w:rsidRPr="00EA481A" w14:paraId="3FB8CEC9" w14:textId="77777777" w:rsidTr="00F618BD">
        <w:trPr>
          <w:trHeight w:val="170"/>
        </w:trPr>
        <w:tc>
          <w:tcPr>
            <w:tcW w:w="9288" w:type="dxa"/>
          </w:tcPr>
          <w:p w14:paraId="09443C99" w14:textId="77777777" w:rsidR="00641529" w:rsidRPr="00123B40" w:rsidRDefault="00641529" w:rsidP="00F618BD">
            <w:pPr>
              <w:spacing w:after="0" w:line="240" w:lineRule="auto"/>
              <w:rPr>
                <w:rFonts w:ascii="Ubuntu" w:eastAsia="FangSong" w:hAnsi="Ubuntu" w:cs="Tahoma"/>
                <w:color w:val="808080"/>
              </w:rPr>
            </w:pPr>
            <w:r w:rsidRPr="00123B40">
              <w:rPr>
                <w:rFonts w:ascii="Ubuntu" w:eastAsia="FangSong" w:hAnsi="Ubuntu" w:cs="Tahoma"/>
                <w:color w:val="808080"/>
              </w:rPr>
              <w:t xml:space="preserve">Izjava </w:t>
            </w:r>
          </w:p>
          <w:p w14:paraId="19D56232" w14:textId="77777777" w:rsidR="00641529" w:rsidRPr="00123B40" w:rsidRDefault="00641529" w:rsidP="00F618BD">
            <w:pPr>
              <w:spacing w:after="0" w:line="240" w:lineRule="auto"/>
              <w:jc w:val="both"/>
              <w:rPr>
                <w:rFonts w:ascii="Ubuntu" w:eastAsia="FangSong" w:hAnsi="Ubuntu" w:cs="Tahoma"/>
                <w:color w:val="808080"/>
              </w:rPr>
            </w:pPr>
            <w:r w:rsidRPr="00123B40">
              <w:rPr>
                <w:rFonts w:ascii="Ubuntu" w:eastAsia="FangSong" w:hAnsi="Ubuntu" w:cs="Tahoma"/>
                <w:color w:val="808080"/>
              </w:rPr>
              <w:t>Spodaj podpisani Prijavitelj izjavljam, da</w:t>
            </w:r>
            <w:r w:rsidRPr="00123B40">
              <w:rPr>
                <w:rFonts w:ascii="Ubuntu" w:hAnsi="Ubuntu"/>
                <w:color w:val="808080"/>
              </w:rPr>
              <w:t xml:space="preserve">  program vodenega doživetja t</w:t>
            </w:r>
            <w:r w:rsidRPr="00123B40">
              <w:rPr>
                <w:rFonts w:ascii="Ubuntu" w:eastAsia="FangSong" w:hAnsi="Ubuntu" w:cs="Tahoma"/>
                <w:color w:val="808080"/>
              </w:rPr>
              <w:t>emelji na lokalnih posebnostih območja destinacije Idrija in se v več kot 50 % izvaja na območju občine Idrija. Omogoča unikatno doživetje znamenitosti lokalnega okolja in ljudi, ki v njem živijo.</w:t>
            </w:r>
          </w:p>
          <w:p w14:paraId="2A24DCE0" w14:textId="77777777" w:rsidR="00641529" w:rsidRPr="00123B40" w:rsidRDefault="00641529" w:rsidP="00F618BD">
            <w:pPr>
              <w:spacing w:after="0" w:line="240" w:lineRule="auto"/>
              <w:jc w:val="both"/>
              <w:rPr>
                <w:rFonts w:ascii="Ubuntu" w:eastAsia="FangSong" w:hAnsi="Ubuntu" w:cs="Tahoma"/>
                <w:color w:val="808080"/>
              </w:rPr>
            </w:pPr>
            <w:r w:rsidRPr="00123B40">
              <w:rPr>
                <w:rFonts w:ascii="Ubuntu" w:hAnsi="Ubuntu" w:cs="Tahoma"/>
                <w:bCs/>
                <w:color w:val="808080"/>
              </w:rPr>
              <w:t xml:space="preserve">Prijavitelj izjavljam, da sem registriran na območju podeljevanja pravice do uporabe TKBZ Geopark Idrija - Idrija izbrano (v skladu s Pravilnikom o TKBZ Geopark Idrija – Idrija izbrano). </w:t>
            </w:r>
            <w:r w:rsidRPr="00123B40">
              <w:rPr>
                <w:rFonts w:ascii="Ubuntu" w:eastAsia="FangSong" w:hAnsi="Ubuntu" w:cs="Tahoma"/>
                <w:color w:val="808080"/>
              </w:rPr>
              <w:t xml:space="preserve">Člani dobaviteljske verige so lahko tudi izven Idrije. </w:t>
            </w:r>
          </w:p>
          <w:p w14:paraId="633A4681" w14:textId="77777777" w:rsidR="00641529" w:rsidRPr="00123B40" w:rsidRDefault="00641529" w:rsidP="00F618BD">
            <w:pPr>
              <w:spacing w:after="0" w:line="240" w:lineRule="auto"/>
              <w:jc w:val="both"/>
              <w:rPr>
                <w:rFonts w:ascii="Ubuntu" w:eastAsia="FangSong" w:hAnsi="Ubuntu" w:cs="Tahoma"/>
                <w:color w:val="808080"/>
              </w:rPr>
            </w:pPr>
            <w:r w:rsidRPr="00123B40">
              <w:rPr>
                <w:rFonts w:ascii="Ubuntu" w:eastAsia="FangSong" w:hAnsi="Ubuntu" w:cs="Tahoma"/>
                <w:color w:val="808080"/>
              </w:rPr>
              <w:t xml:space="preserve">Prijavitelj sem seznanjen s priporočili za ponudnike </w:t>
            </w:r>
            <w:r w:rsidRPr="00123B40">
              <w:rPr>
                <w:rFonts w:ascii="Ubuntu" w:eastAsia="FangSong" w:hAnsi="Ubuntu" w:cs="Tahoma"/>
                <w:bCs/>
                <w:color w:val="808080"/>
              </w:rPr>
              <w:t xml:space="preserve">(dogovorjene cene) </w:t>
            </w:r>
            <w:r w:rsidRPr="00123B40">
              <w:rPr>
                <w:rFonts w:ascii="Ubuntu" w:eastAsia="FangSong" w:hAnsi="Ubuntu" w:cs="Tahoma"/>
                <w:color w:val="808080"/>
              </w:rPr>
              <w:t>vključene v vodena doživetja s certifikatom TKBZ Idrija izbrano in v vsak program vodenega doživetja vključujem vsaj enega ponudnika s certifikatom TKBZ Idrija izbrano.</w:t>
            </w:r>
          </w:p>
          <w:p w14:paraId="4DAFA77E" w14:textId="77777777" w:rsidR="00641529" w:rsidRPr="00123B40" w:rsidRDefault="00641529" w:rsidP="00F618BD">
            <w:pPr>
              <w:spacing w:after="0" w:line="240" w:lineRule="auto"/>
              <w:jc w:val="both"/>
              <w:rPr>
                <w:rFonts w:ascii="Ubuntu" w:eastAsia="FangSong" w:hAnsi="Ubuntu" w:cs="Tahoma"/>
                <w:color w:val="808080"/>
              </w:rPr>
            </w:pPr>
            <w:r w:rsidRPr="00123B40">
              <w:rPr>
                <w:rFonts w:ascii="Ubuntu" w:eastAsia="FangSong" w:hAnsi="Ubuntu" w:cs="Tahoma"/>
                <w:color w:val="808080"/>
              </w:rPr>
              <w:t xml:space="preserve">Izjavljam tudi, da ravnam etično sprejemljivo - v procesu razvoja, izvedbe, promocije in prodaje predvidevam in minimiziram vse negativne posledice in neželene stranske učinke na ljudi in okolje </w:t>
            </w:r>
            <w:r w:rsidRPr="00123B40">
              <w:rPr>
                <w:rFonts w:ascii="Ubuntu" w:eastAsia="FangSong" w:hAnsi="Ubuntu" w:cs="Tahoma"/>
                <w:bCs/>
                <w:color w:val="808080"/>
              </w:rPr>
              <w:t>(upoštevana je moralna odgovornost dejanj, ki se nanašajo na program vodenega doživetja).</w:t>
            </w:r>
          </w:p>
          <w:p w14:paraId="66B96470" w14:textId="77777777" w:rsidR="00641529" w:rsidRPr="00123B40" w:rsidRDefault="00641529" w:rsidP="00F618BD">
            <w:pPr>
              <w:spacing w:after="0" w:line="240" w:lineRule="auto"/>
              <w:jc w:val="both"/>
              <w:rPr>
                <w:rFonts w:ascii="Ubuntu" w:eastAsia="FangSong" w:hAnsi="Ubuntu" w:cs="Tahoma"/>
                <w:color w:val="808080"/>
              </w:rPr>
            </w:pPr>
            <w:r w:rsidRPr="00123B40">
              <w:rPr>
                <w:rFonts w:ascii="Ubuntu" w:eastAsia="FangSong" w:hAnsi="Ubuntu" w:cs="Tahoma"/>
                <w:color w:val="808080"/>
              </w:rPr>
              <w:t>Izjavljam, da v ponudbo vodenih doživetij, če je le možno vključujemo tudi mehko mobilnost.</w:t>
            </w:r>
          </w:p>
          <w:p w14:paraId="714F0A74" w14:textId="77777777" w:rsidR="00641529" w:rsidRPr="00474090" w:rsidRDefault="00641529" w:rsidP="00F618BD">
            <w:pPr>
              <w:spacing w:after="0" w:line="240" w:lineRule="auto"/>
              <w:jc w:val="both"/>
              <w:rPr>
                <w:rFonts w:ascii="Ubuntu" w:hAnsi="Ubuntu" w:cs="Tahoma"/>
                <w:bCs/>
                <w:color w:val="808080"/>
              </w:rPr>
            </w:pPr>
            <w:r w:rsidRPr="00474090">
              <w:rPr>
                <w:rFonts w:ascii="Ubuntu" w:hAnsi="Ubuntu" w:cs="Tahoma"/>
                <w:bCs/>
                <w:color w:val="808080"/>
              </w:rPr>
              <w:t xml:space="preserve">S podpisom tudi soglašam, da me Upravljavec TKBZ Geopark Idrija - Idrija izbrano po elektronski pošti obvešča o rezultatih ocenjevanja ter o aktivnostih v zvezi z znakom kakovosti. </w:t>
            </w:r>
          </w:p>
          <w:p w14:paraId="00510851" w14:textId="77777777" w:rsidR="00641529" w:rsidRPr="00123B40" w:rsidRDefault="00641529" w:rsidP="00F618BD">
            <w:pPr>
              <w:spacing w:after="0" w:line="240" w:lineRule="auto"/>
              <w:jc w:val="both"/>
              <w:rPr>
                <w:rFonts w:ascii="Ubuntu" w:eastAsia="FangSong" w:hAnsi="Ubuntu" w:cs="Tahoma"/>
                <w:b/>
                <w:color w:val="808080"/>
              </w:rPr>
            </w:pPr>
            <w:r w:rsidRPr="00123B40">
              <w:rPr>
                <w:rFonts w:ascii="Ubuntu" w:hAnsi="Ubuntu" w:cs="Tahoma"/>
                <w:bCs/>
                <w:color w:val="808080"/>
              </w:rPr>
              <w:t>Soglašam z uporabo ter obdelavo navedenih osebnih in poslovnih podatkov za namen uporabe TKBZ in vodenja Registra uporabnikov TKBZ Geopark Idrija - Idrija izbrano.</w:t>
            </w:r>
            <w:r w:rsidRPr="00123B40">
              <w:rPr>
                <w:rFonts w:ascii="Ubuntu" w:hAnsi="Ubuntu" w:cs="Tahoma"/>
                <w:bCs/>
                <w:color w:val="808080"/>
                <w:vertAlign w:val="superscript"/>
              </w:rPr>
              <w:footnoteReference w:id="1"/>
            </w:r>
          </w:p>
        </w:tc>
      </w:tr>
    </w:tbl>
    <w:p w14:paraId="2FE1DA2D" w14:textId="77777777" w:rsidR="00641529" w:rsidRPr="00EA481A" w:rsidRDefault="00641529" w:rsidP="00641529">
      <w:pPr>
        <w:rPr>
          <w:rFonts w:ascii="Ubuntu" w:hAnsi="Ubuntu"/>
          <w:b/>
          <w:color w:val="808080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63"/>
        <w:gridCol w:w="4399"/>
      </w:tblGrid>
      <w:tr w:rsidR="00641529" w:rsidRPr="00EA481A" w14:paraId="2558DF86" w14:textId="77777777" w:rsidTr="00F618BD">
        <w:trPr>
          <w:trHeight w:val="304"/>
        </w:trPr>
        <w:tc>
          <w:tcPr>
            <w:tcW w:w="4786" w:type="dxa"/>
          </w:tcPr>
          <w:p w14:paraId="067BBA75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  <w:r w:rsidRPr="00EA481A">
              <w:rPr>
                <w:rFonts w:ascii="Ubuntu" w:hAnsi="Ubuntu" w:cs="Tahoma"/>
                <w:b/>
                <w:color w:val="808080"/>
              </w:rPr>
              <w:t xml:space="preserve">Datum prijave:                 </w:t>
            </w:r>
          </w:p>
        </w:tc>
        <w:tc>
          <w:tcPr>
            <w:tcW w:w="4502" w:type="dxa"/>
          </w:tcPr>
          <w:p w14:paraId="53ACC044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  <w:r w:rsidRPr="00EA481A">
              <w:rPr>
                <w:rFonts w:ascii="Ubuntu" w:hAnsi="Ubuntu" w:cs="Tahoma"/>
                <w:b/>
                <w:color w:val="808080"/>
              </w:rPr>
              <w:t xml:space="preserve"> Podpis Prijavitelja:</w:t>
            </w:r>
          </w:p>
        </w:tc>
      </w:tr>
      <w:tr w:rsidR="00641529" w:rsidRPr="00EA481A" w14:paraId="12FBCAF1" w14:textId="77777777" w:rsidTr="00F618BD">
        <w:trPr>
          <w:trHeight w:val="547"/>
        </w:trPr>
        <w:tc>
          <w:tcPr>
            <w:tcW w:w="4786" w:type="dxa"/>
          </w:tcPr>
          <w:p w14:paraId="5D83E3F5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</w:p>
          <w:p w14:paraId="27CD0466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  <w:r w:rsidRPr="00EA481A">
              <w:rPr>
                <w:rFonts w:ascii="Ubuntu" w:hAnsi="Ubuntu" w:cs="Tahoma"/>
                <w:b/>
                <w:color w:val="808080"/>
              </w:rPr>
              <w:t xml:space="preserve">Idrija, </w:t>
            </w:r>
          </w:p>
        </w:tc>
        <w:tc>
          <w:tcPr>
            <w:tcW w:w="4502" w:type="dxa"/>
          </w:tcPr>
          <w:p w14:paraId="7F2E8116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</w:p>
          <w:p w14:paraId="361B267F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</w:p>
          <w:p w14:paraId="4AA0B991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</w:p>
        </w:tc>
      </w:tr>
      <w:tr w:rsidR="00641529" w:rsidRPr="00EA481A" w14:paraId="70FD3F07" w14:textId="77777777" w:rsidTr="00F618BD">
        <w:tc>
          <w:tcPr>
            <w:tcW w:w="4786" w:type="dxa"/>
          </w:tcPr>
          <w:p w14:paraId="60A53C2B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  <w:r w:rsidRPr="00EA481A">
              <w:rPr>
                <w:rFonts w:ascii="Ubuntu" w:hAnsi="Ubuntu" w:cs="Tahoma"/>
                <w:b/>
                <w:color w:val="808080"/>
              </w:rPr>
              <w:t>Datum prejema prijave:</w:t>
            </w:r>
          </w:p>
        </w:tc>
        <w:tc>
          <w:tcPr>
            <w:tcW w:w="4502" w:type="dxa"/>
          </w:tcPr>
          <w:p w14:paraId="3E021570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  <w:r w:rsidRPr="00EA481A">
              <w:rPr>
                <w:rFonts w:ascii="Ubuntu" w:hAnsi="Ubuntu" w:cs="Tahoma"/>
                <w:b/>
                <w:color w:val="808080"/>
              </w:rPr>
              <w:t>Podpis prejemnika prijave:</w:t>
            </w:r>
          </w:p>
        </w:tc>
      </w:tr>
      <w:tr w:rsidR="00641529" w:rsidRPr="00EA481A" w14:paraId="58F3F5E6" w14:textId="77777777" w:rsidTr="00F618BD">
        <w:trPr>
          <w:trHeight w:val="547"/>
        </w:trPr>
        <w:tc>
          <w:tcPr>
            <w:tcW w:w="4786" w:type="dxa"/>
          </w:tcPr>
          <w:p w14:paraId="3E67EB7A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</w:p>
          <w:p w14:paraId="33C16B95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  <w:r w:rsidRPr="00EA481A">
              <w:rPr>
                <w:rFonts w:ascii="Ubuntu" w:hAnsi="Ubuntu" w:cs="Tahoma"/>
                <w:b/>
                <w:color w:val="808080"/>
              </w:rPr>
              <w:t xml:space="preserve">Idrija, </w:t>
            </w:r>
          </w:p>
        </w:tc>
        <w:tc>
          <w:tcPr>
            <w:tcW w:w="4502" w:type="dxa"/>
          </w:tcPr>
          <w:p w14:paraId="1E48F8D1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</w:p>
          <w:p w14:paraId="707E1A8D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</w:p>
          <w:p w14:paraId="30CD8F01" w14:textId="77777777" w:rsidR="00641529" w:rsidRPr="00EA481A" w:rsidRDefault="00641529" w:rsidP="00F618BD">
            <w:pPr>
              <w:spacing w:after="0" w:line="240" w:lineRule="auto"/>
              <w:rPr>
                <w:rFonts w:ascii="Ubuntu" w:hAnsi="Ubuntu" w:cs="Tahoma"/>
                <w:b/>
                <w:color w:val="808080"/>
              </w:rPr>
            </w:pPr>
          </w:p>
        </w:tc>
      </w:tr>
    </w:tbl>
    <w:p w14:paraId="222D5EE9" w14:textId="77777777" w:rsidR="00641529" w:rsidRPr="00EA481A" w:rsidRDefault="00641529" w:rsidP="00641529">
      <w:pPr>
        <w:rPr>
          <w:rFonts w:ascii="Ubuntu" w:hAnsi="Ubuntu"/>
        </w:rPr>
      </w:pPr>
    </w:p>
    <w:p w14:paraId="516DA1E8" w14:textId="77777777" w:rsidR="00B102EF" w:rsidRPr="00641529" w:rsidRDefault="00B102EF" w:rsidP="00641529"/>
    <w:sectPr w:rsidR="00B102EF" w:rsidRPr="00641529" w:rsidSect="00254F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6FAF" w14:textId="77777777" w:rsidR="008C1F3C" w:rsidRDefault="008C1F3C" w:rsidP="00683368">
      <w:pPr>
        <w:spacing w:after="0" w:line="240" w:lineRule="auto"/>
      </w:pPr>
      <w:r>
        <w:separator/>
      </w:r>
    </w:p>
  </w:endnote>
  <w:endnote w:type="continuationSeparator" w:id="0">
    <w:p w14:paraId="29ADA121" w14:textId="77777777" w:rsidR="008C1F3C" w:rsidRDefault="008C1F3C" w:rsidP="0068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Vista Slab OT Book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F263" w14:textId="77777777" w:rsidR="00010136" w:rsidRDefault="00010136">
    <w:pPr>
      <w:pStyle w:val="Noga"/>
      <w:rPr>
        <w:rFonts w:ascii="Vista Slab OT Book" w:hAnsi="Vista Slab OT Book"/>
        <w:noProof/>
        <w:color w:val="4F81BD" w:themeColor="accent1"/>
        <w:sz w:val="17"/>
        <w:szCs w:val="17"/>
        <w:lang w:eastAsia="sl-SI"/>
      </w:rPr>
    </w:pPr>
  </w:p>
  <w:p w14:paraId="5FCB972E" w14:textId="7FDE224D" w:rsidR="004609B1" w:rsidRPr="00EA00E7" w:rsidRDefault="004609B1" w:rsidP="005F5645">
    <w:pPr>
      <w:pStyle w:val="Noga"/>
      <w:rPr>
        <w:rFonts w:ascii="Vista Slab OT Book" w:hAnsi="Vista Slab OT Book"/>
        <w:b/>
        <w:noProof/>
        <w:color w:val="404040" w:themeColor="text1" w:themeTint="BF"/>
        <w:sz w:val="17"/>
        <w:szCs w:val="17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E20D" w14:textId="77777777" w:rsidR="008C1F3C" w:rsidRDefault="008C1F3C" w:rsidP="00683368">
      <w:pPr>
        <w:spacing w:after="0" w:line="240" w:lineRule="auto"/>
      </w:pPr>
      <w:r>
        <w:separator/>
      </w:r>
    </w:p>
  </w:footnote>
  <w:footnote w:type="continuationSeparator" w:id="0">
    <w:p w14:paraId="789FB0CF" w14:textId="77777777" w:rsidR="008C1F3C" w:rsidRDefault="008C1F3C" w:rsidP="00683368">
      <w:pPr>
        <w:spacing w:after="0" w:line="240" w:lineRule="auto"/>
      </w:pPr>
      <w:r>
        <w:continuationSeparator/>
      </w:r>
    </w:p>
  </w:footnote>
  <w:footnote w:id="1">
    <w:p w14:paraId="419EC8C4" w14:textId="77777777" w:rsidR="00641529" w:rsidRDefault="00641529" w:rsidP="00641529">
      <w:pPr>
        <w:pStyle w:val="Sprotnaopomba-besedilo"/>
      </w:pPr>
      <w:r>
        <w:rPr>
          <w:rStyle w:val="Sprotnaopomba-sklic"/>
        </w:rPr>
        <w:footnoteRef/>
      </w:r>
      <w:r>
        <w:t xml:space="preserve"> Politika varstva osebnih podatkov je dostopna na povezavi: </w:t>
      </w:r>
      <w:hyperlink r:id="rId1" w:history="1">
        <w:r w:rsidRPr="00382031">
          <w:rPr>
            <w:rStyle w:val="Hiperpovezava"/>
          </w:rPr>
          <w:t>https://www.visit-idrija.si/sl/o-zavodu-in-ekipi/</w:t>
        </w:r>
      </w:hyperlink>
    </w:p>
    <w:p w14:paraId="0388E2EB" w14:textId="77777777" w:rsidR="00641529" w:rsidRDefault="00641529" w:rsidP="00641529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6F0D" w14:textId="4E4790B3" w:rsidR="00626EBB" w:rsidRDefault="00626EBB" w:rsidP="00626EBB">
    <w:pPr>
      <w:tabs>
        <w:tab w:val="center" w:pos="4536"/>
        <w:tab w:val="right" w:pos="9072"/>
      </w:tabs>
      <w:spacing w:after="0" w:line="240" w:lineRule="auto"/>
      <w:ind w:left="357" w:hanging="357"/>
      <w:jc w:val="center"/>
    </w:pPr>
    <w:r w:rsidRPr="00626EBB">
      <w:rPr>
        <w:noProof/>
        <w:lang w:eastAsia="sl-SI"/>
      </w:rPr>
      <w:drawing>
        <wp:inline distT="0" distB="0" distL="0" distR="0" wp14:anchorId="6DBFFEBE" wp14:editId="799CA1A0">
          <wp:extent cx="1082040" cy="1082040"/>
          <wp:effectExtent l="0" t="0" r="3810" b="381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26EBB">
      <w:t xml:space="preserve">     </w:t>
    </w:r>
    <w:r w:rsidR="00A93BC3">
      <w:rPr>
        <w:noProof/>
      </w:rPr>
      <w:drawing>
        <wp:inline distT="0" distB="0" distL="0" distR="0" wp14:anchorId="2A87039D" wp14:editId="5791C926">
          <wp:extent cx="1029600" cy="1080000"/>
          <wp:effectExtent l="0" t="0" r="0" b="6350"/>
          <wp:docPr id="1137915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91554" name="Slika 1137915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C88CAA" w14:textId="35C93E0F" w:rsidR="00C03AC9" w:rsidRDefault="00C03AC9" w:rsidP="00626EBB">
    <w:pPr>
      <w:tabs>
        <w:tab w:val="center" w:pos="4536"/>
        <w:tab w:val="right" w:pos="9072"/>
      </w:tabs>
      <w:spacing w:after="0" w:line="240" w:lineRule="auto"/>
      <w:ind w:left="357" w:hanging="357"/>
      <w:jc w:val="center"/>
    </w:pPr>
  </w:p>
  <w:p w14:paraId="045E994C" w14:textId="77777777" w:rsidR="00C03AC9" w:rsidRPr="00626EBB" w:rsidRDefault="00C03AC9" w:rsidP="00626EBB">
    <w:pPr>
      <w:tabs>
        <w:tab w:val="center" w:pos="4536"/>
        <w:tab w:val="right" w:pos="9072"/>
      </w:tabs>
      <w:spacing w:after="0" w:line="240" w:lineRule="auto"/>
      <w:ind w:left="357" w:hanging="35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68"/>
    <w:rsid w:val="00010136"/>
    <w:rsid w:val="00054AA8"/>
    <w:rsid w:val="000D4666"/>
    <w:rsid w:val="000E18DC"/>
    <w:rsid w:val="000E576E"/>
    <w:rsid w:val="0010097F"/>
    <w:rsid w:val="00254F8C"/>
    <w:rsid w:val="002A7A0D"/>
    <w:rsid w:val="00367337"/>
    <w:rsid w:val="003A15F2"/>
    <w:rsid w:val="004005EB"/>
    <w:rsid w:val="00401F02"/>
    <w:rsid w:val="00431ADA"/>
    <w:rsid w:val="004609B1"/>
    <w:rsid w:val="004C71AC"/>
    <w:rsid w:val="0059754E"/>
    <w:rsid w:val="005C2DFA"/>
    <w:rsid w:val="005F463A"/>
    <w:rsid w:val="005F5645"/>
    <w:rsid w:val="00610538"/>
    <w:rsid w:val="00626EBB"/>
    <w:rsid w:val="00641529"/>
    <w:rsid w:val="00653BC9"/>
    <w:rsid w:val="00683368"/>
    <w:rsid w:val="006930C1"/>
    <w:rsid w:val="006A1350"/>
    <w:rsid w:val="006B45F5"/>
    <w:rsid w:val="006D7D07"/>
    <w:rsid w:val="00710736"/>
    <w:rsid w:val="00716B53"/>
    <w:rsid w:val="00821CF8"/>
    <w:rsid w:val="00822827"/>
    <w:rsid w:val="00825E34"/>
    <w:rsid w:val="0084721F"/>
    <w:rsid w:val="008B53D3"/>
    <w:rsid w:val="008C1F3C"/>
    <w:rsid w:val="00984EB7"/>
    <w:rsid w:val="009F4C72"/>
    <w:rsid w:val="00A93BC3"/>
    <w:rsid w:val="00A974B7"/>
    <w:rsid w:val="00AA1B99"/>
    <w:rsid w:val="00AC531C"/>
    <w:rsid w:val="00B102EF"/>
    <w:rsid w:val="00B84CE7"/>
    <w:rsid w:val="00BA5BE0"/>
    <w:rsid w:val="00C03AC9"/>
    <w:rsid w:val="00C06135"/>
    <w:rsid w:val="00CE32FD"/>
    <w:rsid w:val="00CE7912"/>
    <w:rsid w:val="00D46A5B"/>
    <w:rsid w:val="00DF1E89"/>
    <w:rsid w:val="00E03B3F"/>
    <w:rsid w:val="00E055C4"/>
    <w:rsid w:val="00EA00E7"/>
    <w:rsid w:val="00EB37B1"/>
    <w:rsid w:val="00EB3AD7"/>
    <w:rsid w:val="00EF7BA9"/>
    <w:rsid w:val="00F020FD"/>
    <w:rsid w:val="00F14E94"/>
    <w:rsid w:val="00F616DA"/>
    <w:rsid w:val="00FB60C9"/>
    <w:rsid w:val="00FD1219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6E40F"/>
  <w15:docId w15:val="{18BEAC64-6CC0-49BA-81F6-3368BAE7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6A5B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8336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683368"/>
  </w:style>
  <w:style w:type="paragraph" w:styleId="Noga">
    <w:name w:val="footer"/>
    <w:basedOn w:val="Navaden"/>
    <w:link w:val="NogaZnak"/>
    <w:uiPriority w:val="99"/>
    <w:unhideWhenUsed/>
    <w:rsid w:val="0068336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68336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336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336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609B1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8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03AC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03AC9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03AC9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A974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sit-idrija.si/sl/o-zavodu-in-ekip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011E1-8CD3-4ABF-92C5-A756A2DE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Urska</cp:lastModifiedBy>
  <cp:revision>3</cp:revision>
  <dcterms:created xsi:type="dcterms:W3CDTF">2025-03-24T12:36:00Z</dcterms:created>
  <dcterms:modified xsi:type="dcterms:W3CDTF">2025-03-25T13:32:00Z</dcterms:modified>
</cp:coreProperties>
</file>