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7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6509"/>
        <w:gridCol w:w="928"/>
        <w:gridCol w:w="190"/>
      </w:tblGrid>
      <w:tr w:rsidR="00790EFF" w:rsidRPr="00790EFF" w14:paraId="5159E46F" w14:textId="77777777" w:rsidTr="00E1408A">
        <w:trPr>
          <w:gridAfter w:val="2"/>
          <w:wAfter w:w="1088" w:type="dxa"/>
          <w:trHeight w:val="326"/>
        </w:trPr>
        <w:tc>
          <w:tcPr>
            <w:tcW w:w="9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5EAA966E" w14:textId="77777777" w:rsidR="00790EFF" w:rsidRPr="00790EFF" w:rsidRDefault="00790EFF" w:rsidP="00790EF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90E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  <w:t>POPISNI LIST O STANJU NARAVE</w:t>
            </w:r>
          </w:p>
        </w:tc>
      </w:tr>
      <w:tr w:rsidR="00790EFF" w:rsidRPr="00790EFF" w14:paraId="067C837C" w14:textId="77777777" w:rsidTr="00E1408A">
        <w:trPr>
          <w:trHeight w:val="301"/>
        </w:trPr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5470" w14:textId="77777777" w:rsidR="00790EFF" w:rsidRPr="00790EFF" w:rsidRDefault="00790EFF" w:rsidP="00790EFF">
            <w:pPr>
              <w:rPr>
                <w:rFonts w:eastAsia="Times New Roman"/>
                <w:color w:val="000000"/>
                <w:lang w:eastAsia="sl-SI"/>
              </w:rPr>
            </w:pPr>
            <w:r w:rsidRPr="00790EFF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7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058F" w14:textId="77777777" w:rsidR="00790EFF" w:rsidRPr="00790EFF" w:rsidRDefault="00790EFF" w:rsidP="00790EFF">
            <w:pPr>
              <w:rPr>
                <w:rFonts w:eastAsia="Times New Roman"/>
                <w:color w:val="000000"/>
                <w:lang w:eastAsia="sl-SI"/>
              </w:rPr>
            </w:pPr>
            <w:r w:rsidRPr="00790EFF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B139F" w14:textId="77777777" w:rsidR="00790EFF" w:rsidRPr="00790EFF" w:rsidRDefault="00790EFF" w:rsidP="00790EFF">
            <w:pPr>
              <w:rPr>
                <w:rFonts w:eastAsia="Times New Roman"/>
                <w:color w:val="000000"/>
                <w:lang w:eastAsia="sl-SI"/>
              </w:rPr>
            </w:pPr>
            <w:r w:rsidRPr="00790EFF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790EFF" w:rsidRPr="00790EFF" w14:paraId="4C04DC63" w14:textId="77777777" w:rsidTr="00E1408A">
        <w:trPr>
          <w:gridAfter w:val="2"/>
          <w:wAfter w:w="1088" w:type="dxa"/>
          <w:trHeight w:val="326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CCD72A" w14:textId="77777777" w:rsidR="00790EFF" w:rsidRPr="00790EFF" w:rsidRDefault="00790EFF" w:rsidP="00790EFF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90E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  <w:t>KRAJ IN DATUM OPAŽENJA:</w:t>
            </w:r>
          </w:p>
        </w:tc>
        <w:tc>
          <w:tcPr>
            <w:tcW w:w="6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6767C5" w14:textId="77777777" w:rsidR="00790EFF" w:rsidRPr="00790EFF" w:rsidRDefault="00790EFF" w:rsidP="00790EFF">
            <w:pPr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790EFF">
              <w:rPr>
                <w:rFonts w:eastAsia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790EFF" w:rsidRPr="00790EFF" w14:paraId="7CA18649" w14:textId="77777777" w:rsidTr="00E1408A">
        <w:trPr>
          <w:gridAfter w:val="2"/>
          <w:wAfter w:w="1088" w:type="dxa"/>
          <w:trHeight w:val="314"/>
        </w:trPr>
        <w:tc>
          <w:tcPr>
            <w:tcW w:w="9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87AA6A" w14:textId="77777777" w:rsidR="00790EFF" w:rsidRPr="00790EFF" w:rsidRDefault="00790EFF" w:rsidP="00790EFF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90EFF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790EFF" w:rsidRPr="00790EFF" w14:paraId="157A2E1D" w14:textId="77777777" w:rsidTr="00E1408A">
        <w:trPr>
          <w:gridAfter w:val="2"/>
          <w:wAfter w:w="1088" w:type="dxa"/>
          <w:trHeight w:val="326"/>
        </w:trPr>
        <w:tc>
          <w:tcPr>
            <w:tcW w:w="9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5BA9A05E" w14:textId="77777777" w:rsidR="00790EFF" w:rsidRPr="00790EFF" w:rsidRDefault="00790EFF" w:rsidP="00790EF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90E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  <w:t>OSEBNI PODATKI</w:t>
            </w:r>
          </w:p>
        </w:tc>
      </w:tr>
      <w:tr w:rsidR="00790EFF" w:rsidRPr="00790EFF" w14:paraId="59CE2B90" w14:textId="77777777" w:rsidTr="00E1408A">
        <w:trPr>
          <w:gridAfter w:val="2"/>
          <w:wAfter w:w="1088" w:type="dxa"/>
          <w:trHeight w:val="169"/>
        </w:trPr>
        <w:tc>
          <w:tcPr>
            <w:tcW w:w="99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47BA99" w14:textId="77777777" w:rsidR="00790EFF" w:rsidRPr="00790EFF" w:rsidRDefault="00790EFF" w:rsidP="00790EFF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90EFF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790EFF" w:rsidRPr="00790EFF" w14:paraId="2EA59E9E" w14:textId="77777777" w:rsidTr="00E1408A">
        <w:trPr>
          <w:gridAfter w:val="2"/>
          <w:wAfter w:w="1088" w:type="dxa"/>
          <w:trHeight w:val="326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6A250D" w14:textId="77777777" w:rsidR="00790EFF" w:rsidRPr="00790EFF" w:rsidRDefault="00790EFF" w:rsidP="00790EFF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90E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  <w:t>IME IN PRIIMEK: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1C5995" w14:textId="77777777" w:rsidR="00790EFF" w:rsidRPr="00790EFF" w:rsidRDefault="00790EFF" w:rsidP="00790EFF">
            <w:pPr>
              <w:rPr>
                <w:rFonts w:eastAsia="Times New Roman"/>
                <w:color w:val="000000"/>
                <w:lang w:eastAsia="sl-SI"/>
              </w:rPr>
            </w:pPr>
            <w:r w:rsidRPr="00790EFF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790EFF" w:rsidRPr="00790EFF" w14:paraId="2A001B40" w14:textId="77777777" w:rsidTr="00E1408A">
        <w:trPr>
          <w:gridAfter w:val="2"/>
          <w:wAfter w:w="1088" w:type="dxa"/>
          <w:trHeight w:val="169"/>
        </w:trPr>
        <w:tc>
          <w:tcPr>
            <w:tcW w:w="99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C2E60C" w14:textId="77777777" w:rsidR="00790EFF" w:rsidRPr="00790EFF" w:rsidRDefault="00790EFF" w:rsidP="00790EFF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90EFF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790EFF" w:rsidRPr="00790EFF" w14:paraId="70BAC513" w14:textId="77777777" w:rsidTr="00E1408A">
        <w:trPr>
          <w:gridAfter w:val="2"/>
          <w:wAfter w:w="1088" w:type="dxa"/>
          <w:trHeight w:val="326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222543" w14:textId="1BCABACF" w:rsidR="00790EFF" w:rsidRPr="00790EFF" w:rsidRDefault="00790EFF" w:rsidP="00790EFF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90E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  <w:t>TELEFON</w:t>
            </w:r>
            <w:r w:rsidR="00D7094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  <w:t>SKA ŠTEVILKA</w:t>
            </w:r>
            <w:r w:rsidRPr="00790E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C7253" w14:textId="77777777" w:rsidR="00790EFF" w:rsidRPr="00790EFF" w:rsidRDefault="00790EFF" w:rsidP="00790EFF">
            <w:pPr>
              <w:rPr>
                <w:rFonts w:eastAsia="Times New Roman"/>
                <w:color w:val="000000"/>
                <w:lang w:eastAsia="sl-SI"/>
              </w:rPr>
            </w:pPr>
            <w:r w:rsidRPr="00790EFF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790EFF" w:rsidRPr="00790EFF" w14:paraId="26899452" w14:textId="77777777" w:rsidTr="00E1408A">
        <w:trPr>
          <w:gridAfter w:val="2"/>
          <w:wAfter w:w="1088" w:type="dxa"/>
          <w:trHeight w:val="132"/>
        </w:trPr>
        <w:tc>
          <w:tcPr>
            <w:tcW w:w="9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274B89" w14:textId="77777777" w:rsidR="00790EFF" w:rsidRPr="00790EFF" w:rsidRDefault="00790EFF" w:rsidP="00790EFF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90EFF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790EFF" w:rsidRPr="00790EFF" w14:paraId="3007DD65" w14:textId="77777777" w:rsidTr="00E1408A">
        <w:trPr>
          <w:gridAfter w:val="2"/>
          <w:wAfter w:w="1088" w:type="dxa"/>
          <w:trHeight w:val="326"/>
        </w:trPr>
        <w:tc>
          <w:tcPr>
            <w:tcW w:w="3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0BE78F" w14:textId="2C698C3B" w:rsidR="00790EFF" w:rsidRPr="00790EFF" w:rsidRDefault="001A606B" w:rsidP="00790EFF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  <w:t>ELEKTRONSKI NASLOV</w:t>
            </w:r>
            <w:r w:rsidR="00790EFF" w:rsidRPr="00790E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BEFD49" w14:textId="77777777" w:rsidR="00790EFF" w:rsidRPr="00790EFF" w:rsidRDefault="00790EFF" w:rsidP="00790EFF">
            <w:pPr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790EFF">
              <w:rPr>
                <w:rFonts w:eastAsia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790EFF" w:rsidRPr="00790EFF" w14:paraId="013D58C6" w14:textId="77777777" w:rsidTr="00014185">
        <w:trPr>
          <w:gridAfter w:val="2"/>
          <w:wAfter w:w="1088" w:type="dxa"/>
          <w:trHeight w:val="248"/>
        </w:trPr>
        <w:tc>
          <w:tcPr>
            <w:tcW w:w="9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C5398B" w14:textId="77777777" w:rsidR="00790EFF" w:rsidRPr="00790EFF" w:rsidRDefault="00790EFF" w:rsidP="00790EFF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90EFF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790EFF" w:rsidRPr="00790EFF" w14:paraId="2FBFB6D1" w14:textId="77777777" w:rsidTr="00E1408A">
        <w:trPr>
          <w:gridAfter w:val="2"/>
          <w:wAfter w:w="1088" w:type="dxa"/>
          <w:trHeight w:val="326"/>
        </w:trPr>
        <w:tc>
          <w:tcPr>
            <w:tcW w:w="9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29835E27" w14:textId="77777777" w:rsidR="00790EFF" w:rsidRPr="00790EFF" w:rsidRDefault="00790EFF" w:rsidP="00790EF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90E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  <w:t>STANJE NARAVE</w:t>
            </w:r>
          </w:p>
        </w:tc>
      </w:tr>
      <w:tr w:rsidR="00790EFF" w:rsidRPr="00790EFF" w14:paraId="574C9F07" w14:textId="77777777" w:rsidTr="00E1408A">
        <w:trPr>
          <w:gridAfter w:val="2"/>
          <w:wAfter w:w="1088" w:type="dxa"/>
          <w:trHeight w:val="120"/>
        </w:trPr>
        <w:tc>
          <w:tcPr>
            <w:tcW w:w="99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D53B30" w14:textId="77777777" w:rsidR="00790EFF" w:rsidRPr="00790EFF" w:rsidRDefault="00790EFF" w:rsidP="00790EFF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90EFF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790EFF" w:rsidRPr="00790EFF" w14:paraId="414C8D80" w14:textId="77777777" w:rsidTr="00E1408A">
        <w:trPr>
          <w:gridAfter w:val="2"/>
          <w:wAfter w:w="1088" w:type="dxa"/>
          <w:trHeight w:val="326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bottom"/>
            <w:hideMark/>
          </w:tcPr>
          <w:p w14:paraId="317DB7FF" w14:textId="0761A4B7" w:rsidR="00790EFF" w:rsidRPr="00790EFF" w:rsidRDefault="00790EFF" w:rsidP="00790EFF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90E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  <w:t>GPX</w:t>
            </w:r>
            <w:r w:rsidR="00D7094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oz. LOKACIJA OPISNO (npr. križišče Vojsko – Mrzla Rupa)</w:t>
            </w:r>
            <w:r w:rsidRPr="00790E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86D0E" w14:textId="77777777" w:rsidR="00790EFF" w:rsidRPr="00790EFF" w:rsidRDefault="00790EFF" w:rsidP="00790EFF">
            <w:pPr>
              <w:rPr>
                <w:rFonts w:eastAsia="Times New Roman"/>
                <w:color w:val="000000"/>
                <w:lang w:eastAsia="sl-SI"/>
              </w:rPr>
            </w:pPr>
            <w:r w:rsidRPr="00790EFF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790EFF" w:rsidRPr="00790EFF" w14:paraId="30D612A9" w14:textId="77777777" w:rsidTr="00E1408A">
        <w:trPr>
          <w:gridAfter w:val="2"/>
          <w:wAfter w:w="1088" w:type="dxa"/>
          <w:trHeight w:val="120"/>
        </w:trPr>
        <w:tc>
          <w:tcPr>
            <w:tcW w:w="99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DD320E" w14:textId="77777777" w:rsidR="00790EFF" w:rsidRPr="00790EFF" w:rsidRDefault="00790EFF" w:rsidP="00790EFF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90EFF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790EFF" w:rsidRPr="00790EFF" w14:paraId="40750873" w14:textId="77777777" w:rsidTr="00E1408A">
        <w:trPr>
          <w:gridAfter w:val="2"/>
          <w:wAfter w:w="1088" w:type="dxa"/>
          <w:trHeight w:val="1268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F96B37D" w14:textId="77777777" w:rsidR="00790EFF" w:rsidRPr="00790EFF" w:rsidRDefault="00790EFF" w:rsidP="00790EFF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90E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  <w:t>IME LOKACIJE/ ZAVAROVANEGA OBMOČJA/NARAVNE VREDNOTE: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37090EF" w14:textId="77777777" w:rsidR="00790EFF" w:rsidRPr="00790EFF" w:rsidRDefault="00790EFF" w:rsidP="00790EFF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90EFF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790EFF" w:rsidRPr="00790EFF" w14:paraId="6831DA1A" w14:textId="77777777" w:rsidTr="00E1408A">
        <w:trPr>
          <w:gridAfter w:val="2"/>
          <w:wAfter w:w="1088" w:type="dxa"/>
          <w:trHeight w:val="108"/>
        </w:trPr>
        <w:tc>
          <w:tcPr>
            <w:tcW w:w="99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205B5" w14:textId="77777777" w:rsidR="00790EFF" w:rsidRPr="00790EFF" w:rsidRDefault="00790EFF" w:rsidP="00790EFF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90EFF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D70940" w:rsidRPr="00790EFF" w14:paraId="3EE8F1FB" w14:textId="77777777" w:rsidTr="00E1408A">
        <w:trPr>
          <w:gridAfter w:val="2"/>
          <w:wAfter w:w="1088" w:type="dxa"/>
          <w:trHeight w:val="326"/>
        </w:trPr>
        <w:tc>
          <w:tcPr>
            <w:tcW w:w="3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96E481" w14:textId="77777777" w:rsidR="00D70940" w:rsidRPr="00790EFF" w:rsidRDefault="00D70940" w:rsidP="00202AE2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90E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  <w:t>TRENUTNO STANJE (označi):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C9204E" w14:textId="77777777" w:rsidR="00D70940" w:rsidRPr="00790EFF" w:rsidRDefault="00D70940" w:rsidP="00E1408A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dobro / slabo / zelo slabo / kritično</w:t>
            </w:r>
          </w:p>
        </w:tc>
      </w:tr>
      <w:tr w:rsidR="00D70940" w:rsidRPr="00790EFF" w14:paraId="114D4D30" w14:textId="77777777" w:rsidTr="00E1408A">
        <w:trPr>
          <w:gridAfter w:val="2"/>
          <w:wAfter w:w="1088" w:type="dxa"/>
          <w:trHeight w:val="108"/>
        </w:trPr>
        <w:tc>
          <w:tcPr>
            <w:tcW w:w="99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DFC31F" w14:textId="77777777" w:rsidR="00D70940" w:rsidRPr="00790EFF" w:rsidRDefault="00D70940" w:rsidP="00790EFF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790EFF" w:rsidRPr="00790EFF" w14:paraId="0B69CA8C" w14:textId="77777777" w:rsidTr="00E1408A">
        <w:trPr>
          <w:gridAfter w:val="2"/>
          <w:wAfter w:w="1088" w:type="dxa"/>
          <w:trHeight w:val="326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E580296" w14:textId="77777777" w:rsidR="002233F0" w:rsidRDefault="00790EFF" w:rsidP="00790EFF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90E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NARAVNA VREDNOTA </w:t>
            </w:r>
          </w:p>
          <w:p w14:paraId="5B89001E" w14:textId="4ED6B7DA" w:rsidR="00790EFF" w:rsidRPr="00790EFF" w:rsidRDefault="00790EFF" w:rsidP="00790EFF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90E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  <w:t>(označi):</w:t>
            </w: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EB3D08" w14:textId="77777777" w:rsidR="00845DAB" w:rsidRDefault="00D70940" w:rsidP="00E1408A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Ni NV / </w:t>
            </w:r>
            <w:r w:rsidR="002233F0">
              <w:rPr>
                <w:rFonts w:eastAsia="Times New Roman"/>
                <w:color w:val="000000"/>
                <w:lang w:eastAsia="sl-SI"/>
              </w:rPr>
              <w:t xml:space="preserve">Površinska geomorfološka / podzemeljska geomorfološka / geološka / hidrološka / botanična / zoološka / ekosistemska / </w:t>
            </w:r>
          </w:p>
          <w:p w14:paraId="31D67596" w14:textId="35BB63AA" w:rsidR="00790EFF" w:rsidRPr="00790EFF" w:rsidRDefault="002233F0" w:rsidP="00E1408A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drevesna / oblikovana / krajinska / mineral / fosil</w:t>
            </w:r>
          </w:p>
        </w:tc>
      </w:tr>
      <w:tr w:rsidR="00790EFF" w:rsidRPr="00790EFF" w14:paraId="3A3C3D5B" w14:textId="77777777" w:rsidTr="00E1408A">
        <w:trPr>
          <w:gridAfter w:val="2"/>
          <w:wAfter w:w="1088" w:type="dxa"/>
          <w:trHeight w:val="132"/>
        </w:trPr>
        <w:tc>
          <w:tcPr>
            <w:tcW w:w="99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8C022C" w14:textId="77777777" w:rsidR="00790EFF" w:rsidRPr="00790EFF" w:rsidRDefault="00790EFF" w:rsidP="00790EFF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90EFF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790EFF" w:rsidRPr="00790EFF" w14:paraId="7087A80E" w14:textId="77777777" w:rsidTr="00E1408A">
        <w:trPr>
          <w:gridAfter w:val="2"/>
          <w:wAfter w:w="1088" w:type="dxa"/>
          <w:trHeight w:val="326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40AB123" w14:textId="77777777" w:rsidR="00790EFF" w:rsidRPr="00790EFF" w:rsidRDefault="00790EFF" w:rsidP="00790EFF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90E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  <w:t>ZAVAROVANO OBMOČJE (označi):</w:t>
            </w: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8D0EEC" w14:textId="7420C57A" w:rsidR="002233F0" w:rsidRDefault="002233F0" w:rsidP="00E1408A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NI zavarovano območje / krajinski park / naravni rezervat /</w:t>
            </w:r>
          </w:p>
          <w:p w14:paraId="193A66D5" w14:textId="2844CA77" w:rsidR="00790EFF" w:rsidRPr="00790EFF" w:rsidRDefault="002233F0" w:rsidP="00E1408A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naravni spomenik</w:t>
            </w:r>
          </w:p>
        </w:tc>
      </w:tr>
      <w:tr w:rsidR="00790EFF" w:rsidRPr="00790EFF" w14:paraId="07C37AF9" w14:textId="77777777" w:rsidTr="00E1408A">
        <w:trPr>
          <w:gridAfter w:val="2"/>
          <w:wAfter w:w="1088" w:type="dxa"/>
          <w:trHeight w:val="157"/>
        </w:trPr>
        <w:tc>
          <w:tcPr>
            <w:tcW w:w="9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72782" w14:textId="77777777" w:rsidR="00790EFF" w:rsidRPr="00790EFF" w:rsidRDefault="00790EFF" w:rsidP="00790EF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90E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E1408A" w:rsidRPr="00790EFF" w14:paraId="07DFA174" w14:textId="77777777" w:rsidTr="00E1408A">
        <w:trPr>
          <w:gridAfter w:val="2"/>
          <w:wAfter w:w="1088" w:type="dxa"/>
          <w:trHeight w:val="326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48BFD5BF" w14:textId="6FB3E30C" w:rsidR="00E1408A" w:rsidRPr="00790EFF" w:rsidRDefault="00E1408A" w:rsidP="00202AE2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  <w:t>DRUG NAČIN VAROVANJA DEDIŠČINE</w:t>
            </w:r>
            <w:r w:rsidRPr="00790E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(označi):</w:t>
            </w:r>
          </w:p>
        </w:tc>
        <w:tc>
          <w:tcPr>
            <w:tcW w:w="6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503A8E" w14:textId="77777777" w:rsidR="00E1408A" w:rsidRDefault="00E1408A" w:rsidP="00E1408A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Natura 2000 / Ekološko pomembno območje / </w:t>
            </w:r>
          </w:p>
          <w:p w14:paraId="4BE76A23" w14:textId="27C5BA09" w:rsidR="00E1408A" w:rsidRPr="00790EFF" w:rsidRDefault="00E1408A" w:rsidP="00E1408A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kulturna dediščina</w:t>
            </w:r>
            <w:r w:rsidR="00014185">
              <w:rPr>
                <w:rFonts w:eastAsia="Times New Roman"/>
                <w:color w:val="000000"/>
                <w:lang w:eastAsia="sl-SI"/>
              </w:rPr>
              <w:t xml:space="preserve"> / Drugo (dopiši): </w:t>
            </w:r>
          </w:p>
        </w:tc>
      </w:tr>
      <w:tr w:rsidR="00E1408A" w:rsidRPr="00790EFF" w14:paraId="1AF51F56" w14:textId="77777777" w:rsidTr="00E1408A">
        <w:trPr>
          <w:gridAfter w:val="2"/>
          <w:wAfter w:w="1088" w:type="dxa"/>
          <w:trHeight w:val="157"/>
        </w:trPr>
        <w:tc>
          <w:tcPr>
            <w:tcW w:w="9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32FBDE" w14:textId="77777777" w:rsidR="00E1408A" w:rsidRPr="00790EFF" w:rsidRDefault="00E1408A" w:rsidP="00790EFF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790EFF" w:rsidRPr="00790EFF" w14:paraId="2F10A4FF" w14:textId="77777777" w:rsidTr="00E1408A">
        <w:trPr>
          <w:gridAfter w:val="2"/>
          <w:wAfter w:w="1088" w:type="dxa"/>
          <w:trHeight w:val="157"/>
        </w:trPr>
        <w:tc>
          <w:tcPr>
            <w:tcW w:w="99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605E5A" w14:textId="77777777" w:rsidR="00790EFF" w:rsidRPr="00790EFF" w:rsidRDefault="00790EFF" w:rsidP="00790EFF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90EFF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790EFF" w:rsidRPr="00790EFF" w14:paraId="16F549AA" w14:textId="77777777" w:rsidTr="00E1408A">
        <w:trPr>
          <w:gridAfter w:val="2"/>
          <w:wAfter w:w="1088" w:type="dxa"/>
          <w:trHeight w:val="326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C969FAF" w14:textId="77777777" w:rsidR="00790EFF" w:rsidRPr="00790EFF" w:rsidRDefault="00790EFF" w:rsidP="00790EFF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90E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  <w:t>OPIS: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78B645" w14:textId="77777777" w:rsidR="00790EFF" w:rsidRPr="00790EFF" w:rsidRDefault="00790EFF" w:rsidP="00790EFF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90EFF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790EFF" w:rsidRPr="00790EFF" w14:paraId="3787D4AF" w14:textId="77777777" w:rsidTr="00E1408A">
        <w:trPr>
          <w:gridAfter w:val="2"/>
          <w:wAfter w:w="1088" w:type="dxa"/>
          <w:trHeight w:val="1473"/>
        </w:trPr>
        <w:tc>
          <w:tcPr>
            <w:tcW w:w="9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C5B363E" w14:textId="77777777" w:rsidR="00790EFF" w:rsidRDefault="00790EFF" w:rsidP="00790EFF">
            <w:pPr>
              <w:rPr>
                <w:rFonts w:eastAsia="Times New Roman"/>
                <w:color w:val="000000"/>
                <w:lang w:eastAsia="sl-SI"/>
              </w:rPr>
            </w:pPr>
            <w:r w:rsidRPr="00790EFF">
              <w:rPr>
                <w:rFonts w:eastAsia="Times New Roman"/>
                <w:color w:val="000000"/>
                <w:lang w:eastAsia="sl-SI"/>
              </w:rPr>
              <w:t> </w:t>
            </w:r>
          </w:p>
          <w:p w14:paraId="5071F606" w14:textId="4CEEC544" w:rsidR="002233F0" w:rsidRDefault="002233F0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7F12971E" w14:textId="04D5E9F2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1D7C9965" w14:textId="77777777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31C0E48A" w14:textId="500C4139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012EFF4D" w14:textId="0304ED6A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6F14B713" w14:textId="08C048C1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53B3CE2F" w14:textId="33F9B226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0D3423D0" w14:textId="244EAB65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79120A72" w14:textId="77777777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5261D7EF" w14:textId="77777777" w:rsidR="002233F0" w:rsidRDefault="002233F0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07552B2D" w14:textId="77777777" w:rsidR="002233F0" w:rsidRDefault="002233F0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5B17B501" w14:textId="696619D0" w:rsidR="002233F0" w:rsidRPr="00790EFF" w:rsidRDefault="002233F0" w:rsidP="00790EFF">
            <w:pPr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790EFF" w:rsidRPr="00790EFF" w14:paraId="0222166A" w14:textId="77777777" w:rsidTr="00E1408A">
        <w:trPr>
          <w:gridAfter w:val="2"/>
          <w:wAfter w:w="1088" w:type="dxa"/>
          <w:trHeight w:val="326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0F717EF" w14:textId="77777777" w:rsidR="00790EFF" w:rsidRPr="00790EFF" w:rsidRDefault="00790EFF" w:rsidP="00790EFF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90E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FOTOGRAFIJA:</w:t>
            </w:r>
          </w:p>
        </w:tc>
        <w:tc>
          <w:tcPr>
            <w:tcW w:w="65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5E2E46" w14:textId="77777777" w:rsidR="00790EFF" w:rsidRPr="00790EFF" w:rsidRDefault="00790EFF" w:rsidP="00790EFF">
            <w:pPr>
              <w:rPr>
                <w:rFonts w:eastAsia="Times New Roman"/>
                <w:color w:val="000000"/>
                <w:lang w:eastAsia="sl-SI"/>
              </w:rPr>
            </w:pPr>
            <w:r w:rsidRPr="00790EFF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790EFF" w:rsidRPr="00790EFF" w14:paraId="73665FB6" w14:textId="77777777" w:rsidTr="00E1408A">
        <w:trPr>
          <w:gridAfter w:val="2"/>
          <w:wAfter w:w="1088" w:type="dxa"/>
          <w:trHeight w:val="2766"/>
        </w:trPr>
        <w:tc>
          <w:tcPr>
            <w:tcW w:w="9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BC9FC3" w14:textId="77777777" w:rsidR="00790EFF" w:rsidRDefault="00790EFF" w:rsidP="00790EFF">
            <w:pPr>
              <w:rPr>
                <w:rFonts w:eastAsia="Times New Roman"/>
                <w:color w:val="000000"/>
                <w:lang w:eastAsia="sl-SI"/>
              </w:rPr>
            </w:pPr>
            <w:r w:rsidRPr="00790EFF">
              <w:rPr>
                <w:rFonts w:eastAsia="Times New Roman"/>
                <w:color w:val="000000"/>
                <w:lang w:eastAsia="sl-SI"/>
              </w:rPr>
              <w:t> </w:t>
            </w:r>
          </w:p>
          <w:p w14:paraId="6B5A9194" w14:textId="77777777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00C587FD" w14:textId="77777777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262A6B30" w14:textId="77777777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03875E7F" w14:textId="77777777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043E68A6" w14:textId="6941612C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0C39D005" w14:textId="20EE0D09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6776D51A" w14:textId="54DA478C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54F79E6C" w14:textId="3A8589E6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30080F47" w14:textId="403EDEA6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46F06790" w14:textId="0FC1D050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19614E1A" w14:textId="44FE0866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6094F96F" w14:textId="4E3202FF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6FA9CB26" w14:textId="5FE35AD4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302051C1" w14:textId="62ED31AD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4097AE83" w14:textId="160EAA50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4BA886EB" w14:textId="1B4CC6A1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6B6CDF7C" w14:textId="4AC67F73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3C142BBB" w14:textId="6CDE6D50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2C1481BC" w14:textId="29C1E3E3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0E504619" w14:textId="389DDD43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1B3E2550" w14:textId="3A2A3CF6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01718D7A" w14:textId="77777777" w:rsidR="00E1408A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  <w:p w14:paraId="70C291F5" w14:textId="7B40E92D" w:rsidR="00E1408A" w:rsidRPr="00790EFF" w:rsidRDefault="00E1408A" w:rsidP="00790EFF">
            <w:pPr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790EFF" w:rsidRPr="00790EFF" w14:paraId="6B98D9EB" w14:textId="77777777" w:rsidTr="00E1408A">
        <w:trPr>
          <w:trHeight w:val="289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8EF7" w14:textId="77777777" w:rsidR="00790EFF" w:rsidRPr="00790EFF" w:rsidRDefault="00790EFF" w:rsidP="00790EFF">
            <w:pPr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99AB" w14:textId="77777777" w:rsidR="00790EFF" w:rsidRPr="00790EFF" w:rsidRDefault="00790EFF" w:rsidP="00790E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27FC" w14:textId="77777777" w:rsidR="00790EFF" w:rsidRPr="00790EFF" w:rsidRDefault="00790EFF" w:rsidP="00790E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14:paraId="4D7A10BB" w14:textId="77777777" w:rsidR="00D70940" w:rsidRDefault="00D70940"/>
    <w:p w14:paraId="7A176753" w14:textId="360DC532" w:rsidR="00D70940" w:rsidRDefault="00D70940">
      <w:r w:rsidRPr="00D70940">
        <w:t>»Z vpisom svojih osebnih podatkov soglašate, da se vaši osebni podatki obdelujejo z namenom ohranjanja stanja Krajinskega parka. Dano privolitev lahko kadarkoli prekličete z zahtevkom poslanim po elektronski pošti na info@geopark-idrija.si ali z redno pošto na naslov Zavod za turizem Idrija, mestni trg 2, 5280 Idrija. Več informacij o obdelavi vaših osebnih podatkov in o pravicah, ki iz nje izvirajo, si lahko preberete v naši Politiki varstva osebnih podatkov, objavljeni na https://www.visit-idrija.si/sl/izjava-o-varstvu-osebnih-podatkov/. Dodatna vprašanja lahko naslovite tudi na pooblaščeno osebo za varstvo podatkov na dpo@datainfo.si.«</w:t>
      </w:r>
    </w:p>
    <w:tbl>
      <w:tblPr>
        <w:tblW w:w="11077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7437"/>
        <w:gridCol w:w="190"/>
      </w:tblGrid>
      <w:tr w:rsidR="00790EFF" w:rsidRPr="00790EFF" w14:paraId="772752F5" w14:textId="77777777" w:rsidTr="00D70940">
        <w:trPr>
          <w:trHeight w:val="289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F173" w14:textId="6EE3D98E" w:rsidR="00790EFF" w:rsidRPr="00790EFF" w:rsidRDefault="00790EFF" w:rsidP="00790E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A3F7" w14:textId="77777777" w:rsidR="00790EFF" w:rsidRPr="00790EFF" w:rsidRDefault="00790EFF" w:rsidP="00790E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16BF" w14:textId="77777777" w:rsidR="00790EFF" w:rsidRPr="00790EFF" w:rsidRDefault="00790EFF" w:rsidP="00790E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90EFF" w:rsidRPr="00790EFF" w14:paraId="113AA03D" w14:textId="77777777" w:rsidTr="00D70940">
        <w:trPr>
          <w:trHeight w:val="289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67C56" w14:textId="2ADA1E8D" w:rsidR="009E5A3A" w:rsidRPr="00790EFF" w:rsidRDefault="009E5A3A" w:rsidP="009E5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C87C" w14:textId="77777777" w:rsidR="00790EFF" w:rsidRPr="00790EFF" w:rsidRDefault="00790EFF" w:rsidP="00790E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FD56" w14:textId="77777777" w:rsidR="00790EFF" w:rsidRPr="00790EFF" w:rsidRDefault="00790EFF" w:rsidP="00790E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90EFF" w:rsidRPr="00790EFF" w14:paraId="0A26BA10" w14:textId="77777777" w:rsidTr="00D70940">
        <w:trPr>
          <w:trHeight w:val="289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20F64" w14:textId="77777777" w:rsidR="00790EFF" w:rsidRPr="00790EFF" w:rsidRDefault="00790EFF" w:rsidP="00790E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30E3" w14:textId="77777777" w:rsidR="00790EFF" w:rsidRPr="00790EFF" w:rsidRDefault="00790EFF" w:rsidP="00790E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7231" w14:textId="77777777" w:rsidR="00790EFF" w:rsidRPr="00790EFF" w:rsidRDefault="00790EFF" w:rsidP="00790E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90EFF" w:rsidRPr="00790EFF" w14:paraId="1C0DEB67" w14:textId="77777777" w:rsidTr="00D70940">
        <w:trPr>
          <w:trHeight w:val="289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BFBF" w14:textId="77777777" w:rsidR="00790EFF" w:rsidRPr="00790EFF" w:rsidRDefault="00790EFF" w:rsidP="00790E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C441" w14:textId="77777777" w:rsidR="00790EFF" w:rsidRPr="00790EFF" w:rsidRDefault="00790EFF" w:rsidP="00790E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9820" w14:textId="77777777" w:rsidR="00790EFF" w:rsidRPr="00790EFF" w:rsidRDefault="00790EFF" w:rsidP="00790E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14:paraId="2C139078" w14:textId="27929212" w:rsidR="00015052" w:rsidRDefault="00015052" w:rsidP="00015052"/>
    <w:p w14:paraId="407459B1" w14:textId="77777777" w:rsidR="00ED32A5" w:rsidRDefault="00ED32A5"/>
    <w:sectPr w:rsidR="00ED32A5" w:rsidSect="001A606B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2EED" w14:textId="77777777" w:rsidR="00CC60E3" w:rsidRDefault="00CC60E3" w:rsidP="002233F0">
      <w:r>
        <w:separator/>
      </w:r>
    </w:p>
  </w:endnote>
  <w:endnote w:type="continuationSeparator" w:id="0">
    <w:p w14:paraId="33F17AFC" w14:textId="77777777" w:rsidR="00CC60E3" w:rsidRDefault="00CC60E3" w:rsidP="0022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CCC2" w14:textId="59DDA868" w:rsidR="002233F0" w:rsidRDefault="002233F0">
    <w:pPr>
      <w:pStyle w:val="Noga"/>
    </w:pPr>
    <w:r w:rsidRPr="00790EFF">
      <w:rPr>
        <w:rFonts w:eastAsia="Times New Roman"/>
        <w:noProof/>
        <w:color w:val="000000"/>
        <w:lang w:eastAsia="sl-SI"/>
      </w:rPr>
      <w:drawing>
        <wp:anchor distT="0" distB="0" distL="114300" distR="114300" simplePos="0" relativeHeight="251660288" behindDoc="0" locked="0" layoutInCell="1" allowOverlap="1" wp14:anchorId="68D94B19" wp14:editId="3FC6D46A">
          <wp:simplePos x="0" y="0"/>
          <wp:positionH relativeFrom="column">
            <wp:posOffset>2994025</wp:posOffset>
          </wp:positionH>
          <wp:positionV relativeFrom="paragraph">
            <wp:posOffset>-173355</wp:posOffset>
          </wp:positionV>
          <wp:extent cx="982980" cy="518160"/>
          <wp:effectExtent l="0" t="0" r="7620" b="0"/>
          <wp:wrapNone/>
          <wp:docPr id="42" name="Slika 42">
            <a:extLst xmlns:a="http://schemas.openxmlformats.org/drawingml/2006/main">
              <a:ext uri="{FF2B5EF4-FFF2-40B4-BE49-F238E27FC236}">
                <a16:creationId xmlns:a16="http://schemas.microsoft.com/office/drawing/2014/main" id="{CBC2F57A-17E2-4163-DEE9-787F139F098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>
                    <a:extLst>
                      <a:ext uri="{FF2B5EF4-FFF2-40B4-BE49-F238E27FC236}">
                        <a16:creationId xmlns:a16="http://schemas.microsoft.com/office/drawing/2014/main" id="{CBC2F57A-17E2-4163-DEE9-787F139F098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298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EFF">
      <w:rPr>
        <w:rFonts w:eastAsia="Times New Roman"/>
        <w:noProof/>
        <w:color w:val="000000"/>
        <w:lang w:eastAsia="sl-SI"/>
      </w:rPr>
      <w:drawing>
        <wp:anchor distT="0" distB="0" distL="114300" distR="114300" simplePos="0" relativeHeight="251661312" behindDoc="0" locked="0" layoutInCell="1" allowOverlap="1" wp14:anchorId="1F6574FF" wp14:editId="0C70F11C">
          <wp:simplePos x="0" y="0"/>
          <wp:positionH relativeFrom="column">
            <wp:posOffset>4106545</wp:posOffset>
          </wp:positionH>
          <wp:positionV relativeFrom="paragraph">
            <wp:posOffset>-203835</wp:posOffset>
          </wp:positionV>
          <wp:extent cx="998220" cy="548640"/>
          <wp:effectExtent l="0" t="0" r="0" b="3810"/>
          <wp:wrapNone/>
          <wp:docPr id="43" name="Slika 43">
            <a:extLst xmlns:a="http://schemas.openxmlformats.org/drawingml/2006/main">
              <a:ext uri="{FF2B5EF4-FFF2-40B4-BE49-F238E27FC236}">
                <a16:creationId xmlns:a16="http://schemas.microsoft.com/office/drawing/2014/main" id="{3918B138-EEA2-D6F5-4654-39FC0D8DCBC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7">
                    <a:extLst>
                      <a:ext uri="{FF2B5EF4-FFF2-40B4-BE49-F238E27FC236}">
                        <a16:creationId xmlns:a16="http://schemas.microsoft.com/office/drawing/2014/main" id="{3918B138-EEA2-D6F5-4654-39FC0D8DCB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EFF">
      <w:rPr>
        <w:rFonts w:eastAsia="Times New Roman"/>
        <w:noProof/>
        <w:color w:val="000000"/>
        <w:lang w:eastAsia="sl-SI"/>
      </w:rPr>
      <w:drawing>
        <wp:anchor distT="0" distB="0" distL="114300" distR="114300" simplePos="0" relativeHeight="251662336" behindDoc="0" locked="0" layoutInCell="1" allowOverlap="1" wp14:anchorId="283016D3" wp14:editId="2C1E3B26">
          <wp:simplePos x="0" y="0"/>
          <wp:positionH relativeFrom="column">
            <wp:posOffset>5241925</wp:posOffset>
          </wp:positionH>
          <wp:positionV relativeFrom="paragraph">
            <wp:posOffset>-203200</wp:posOffset>
          </wp:positionV>
          <wp:extent cx="861060" cy="647700"/>
          <wp:effectExtent l="0" t="0" r="0" b="0"/>
          <wp:wrapNone/>
          <wp:docPr id="44" name="Slika 44">
            <a:extLst xmlns:a="http://schemas.openxmlformats.org/drawingml/2006/main">
              <a:ext uri="{FF2B5EF4-FFF2-40B4-BE49-F238E27FC236}">
                <a16:creationId xmlns:a16="http://schemas.microsoft.com/office/drawing/2014/main" id="{71037E17-AB7A-E83E-FEE7-949C8A0549B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9">
                    <a:extLst>
                      <a:ext uri="{FF2B5EF4-FFF2-40B4-BE49-F238E27FC236}">
                        <a16:creationId xmlns:a16="http://schemas.microsoft.com/office/drawing/2014/main" id="{71037E17-AB7A-E83E-FEE7-949C8A0549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EFF">
      <w:rPr>
        <w:rFonts w:eastAsia="Times New Roman"/>
        <w:noProof/>
        <w:color w:val="000000"/>
        <w:lang w:eastAsia="sl-SI"/>
      </w:rPr>
      <w:drawing>
        <wp:anchor distT="0" distB="0" distL="114300" distR="114300" simplePos="0" relativeHeight="251659264" behindDoc="0" locked="0" layoutInCell="1" allowOverlap="1" wp14:anchorId="1A465348" wp14:editId="471747CF">
          <wp:simplePos x="0" y="0"/>
          <wp:positionH relativeFrom="column">
            <wp:posOffset>-389255</wp:posOffset>
          </wp:positionH>
          <wp:positionV relativeFrom="paragraph">
            <wp:posOffset>-295275</wp:posOffset>
          </wp:positionV>
          <wp:extent cx="1851660" cy="731520"/>
          <wp:effectExtent l="0" t="0" r="0" b="0"/>
          <wp:wrapNone/>
          <wp:docPr id="45" name="Slika 45">
            <a:extLst xmlns:a="http://schemas.openxmlformats.org/drawingml/2006/main">
              <a:ext uri="{FF2B5EF4-FFF2-40B4-BE49-F238E27FC236}">
                <a16:creationId xmlns:a16="http://schemas.microsoft.com/office/drawing/2014/main" id="{92FC3322-A3C2-07EF-362A-E7FDF3C8A5D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id="{92FC3322-A3C2-07EF-362A-E7FDF3C8A5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6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694D" w14:textId="77777777" w:rsidR="00CC60E3" w:rsidRDefault="00CC60E3" w:rsidP="002233F0">
      <w:r>
        <w:separator/>
      </w:r>
    </w:p>
  </w:footnote>
  <w:footnote w:type="continuationSeparator" w:id="0">
    <w:p w14:paraId="5C08B503" w14:textId="77777777" w:rsidR="00CC60E3" w:rsidRDefault="00CC60E3" w:rsidP="00223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52"/>
    <w:rsid w:val="00014185"/>
    <w:rsid w:val="00015052"/>
    <w:rsid w:val="001A606B"/>
    <w:rsid w:val="002233F0"/>
    <w:rsid w:val="003A0E5E"/>
    <w:rsid w:val="00790EFF"/>
    <w:rsid w:val="00845DAB"/>
    <w:rsid w:val="008A71AD"/>
    <w:rsid w:val="009E5A3A"/>
    <w:rsid w:val="00CC60E3"/>
    <w:rsid w:val="00D70940"/>
    <w:rsid w:val="00E1408A"/>
    <w:rsid w:val="00EC357F"/>
    <w:rsid w:val="00ED32A5"/>
    <w:rsid w:val="00F5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D053"/>
  <w15:chartTrackingRefBased/>
  <w15:docId w15:val="{C7A12E2B-8D5B-42B7-A373-EC67B68D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408A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233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233F0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2233F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233F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Katarina</cp:lastModifiedBy>
  <cp:revision>2</cp:revision>
  <dcterms:created xsi:type="dcterms:W3CDTF">2022-06-23T06:54:00Z</dcterms:created>
  <dcterms:modified xsi:type="dcterms:W3CDTF">2022-06-23T06:54:00Z</dcterms:modified>
</cp:coreProperties>
</file>